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F1A" w14:textId="77777777" w:rsidR="00CA740E" w:rsidRDefault="00CA740E" w:rsidP="00CA740E">
      <w:pPr>
        <w:jc w:val="center"/>
        <w:rPr>
          <w:rFonts w:ascii="Verdana" w:hAnsi="Verdana"/>
          <w:b/>
          <w:sz w:val="20"/>
          <w:szCs w:val="20"/>
        </w:rPr>
      </w:pPr>
      <w:bookmarkStart w:id="0" w:name="_Toc277858145"/>
      <w:r>
        <w:rPr>
          <w:noProof/>
        </w:rPr>
        <w:drawing>
          <wp:inline distT="0" distB="0" distL="0" distR="0" wp14:anchorId="08A75792" wp14:editId="4B348B8F">
            <wp:extent cx="552449" cy="504825"/>
            <wp:effectExtent l="0" t="0" r="635"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602" cy="513189"/>
                    </a:xfrm>
                    <a:prstGeom prst="rect">
                      <a:avLst/>
                    </a:prstGeom>
                    <a:noFill/>
                    <a:ln>
                      <a:noFill/>
                    </a:ln>
                  </pic:spPr>
                </pic:pic>
              </a:graphicData>
            </a:graphic>
          </wp:inline>
        </w:drawing>
      </w:r>
    </w:p>
    <w:p w14:paraId="3E4AAF30" w14:textId="4CD75528" w:rsidR="00551782" w:rsidRPr="00551782" w:rsidRDefault="00551782" w:rsidP="00CA740E">
      <w:pPr>
        <w:jc w:val="center"/>
        <w:rPr>
          <w:rFonts w:ascii="Verdana" w:hAnsi="Verdana"/>
          <w:b/>
          <w:sz w:val="20"/>
          <w:szCs w:val="20"/>
        </w:rPr>
      </w:pPr>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commentRangeStart w:id="1"/>
      <w:r w:rsidRPr="00CA740E">
        <w:rPr>
          <w:rFonts w:ascii="Verdana" w:hAnsi="Verdana"/>
          <w:sz w:val="20"/>
          <w:szCs w:val="20"/>
        </w:rPr>
        <w:t>the School</w:t>
      </w:r>
      <w:commentRangeEnd w:id="1"/>
      <w:r w:rsidRPr="00CA740E">
        <w:rPr>
          <w:rFonts w:ascii="Verdana" w:hAnsi="Verdana"/>
          <w:sz w:val="20"/>
          <w:szCs w:val="20"/>
        </w:rPr>
        <w:commentReference w:id="1"/>
      </w:r>
      <w:r w:rsidRPr="00551782">
        <w:rPr>
          <w:rFonts w:ascii="Verdana" w:hAnsi="Verdana"/>
          <w:sz w:val="20"/>
          <w:szCs w:val="20"/>
        </w:rPr>
        <w:t>)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w:t>
      </w:r>
      <w:r w:rsidR="001B1648">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Pr="00DB60BB" w:rsidRDefault="009503F6" w:rsidP="00551782">
      <w:pPr>
        <w:jc w:val="both"/>
        <w:rPr>
          <w:rFonts w:ascii="Verdana" w:hAnsi="Verdana"/>
          <w:b/>
          <w:sz w:val="20"/>
          <w:szCs w:val="20"/>
        </w:rPr>
      </w:pPr>
      <w:r w:rsidRPr="00DB60BB">
        <w:rPr>
          <w:rFonts w:ascii="Verdana" w:hAnsi="Verdana"/>
          <w:b/>
          <w:sz w:val="20"/>
          <w:szCs w:val="20"/>
        </w:rPr>
        <w:t>Criminal Records Information</w:t>
      </w:r>
    </w:p>
    <w:p w14:paraId="608C3D26" w14:textId="0D57F535"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p>
    <w:p w14:paraId="19C54BBD" w14:textId="77777777" w:rsidR="00E5144B" w:rsidRDefault="00E5144B"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0266B88A"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w:t>
      </w:r>
      <w:r w:rsidR="00432584">
        <w:rPr>
          <w:rFonts w:ascii="Verdana" w:hAnsi="Verdana"/>
          <w:bCs/>
          <w:sz w:val="20"/>
          <w:szCs w:val="20"/>
        </w:rPr>
        <w:t xml:space="preserve"> set out below. </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lastRenderedPageBreak/>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112D9085"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w:t>
      </w:r>
      <w:r w:rsidRPr="00CA740E">
        <w:rPr>
          <w:rFonts w:ascii="Verdana" w:hAnsi="Verdana"/>
          <w:bCs/>
          <w:sz w:val="20"/>
          <w:szCs w:val="20"/>
        </w:rPr>
        <w:t xml:space="preserve">no longer needed for specified purposes, the School shall delete or anonymise the data. </w:t>
      </w:r>
      <w:commentRangeStart w:id="2"/>
      <w:r w:rsidRPr="00CA740E">
        <w:rPr>
          <w:rFonts w:ascii="Verdana" w:hAnsi="Verdana"/>
          <w:bCs/>
          <w:sz w:val="20"/>
          <w:szCs w:val="20"/>
        </w:rPr>
        <w:t>Please refer to the School’s Data Retention Policy for further guidance.</w:t>
      </w:r>
      <w:commentRangeEnd w:id="2"/>
      <w:r w:rsidRPr="00CA740E">
        <w:rPr>
          <w:rFonts w:ascii="Verdana" w:hAnsi="Verdana"/>
          <w:sz w:val="20"/>
          <w:szCs w:val="20"/>
        </w:rPr>
        <w:commentReference w:id="2"/>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CA740E">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 xml:space="preserve">Personal data </w:t>
      </w:r>
      <w:r w:rsidRPr="00CA740E">
        <w:rPr>
          <w:rFonts w:ascii="Verdana" w:hAnsi="Verdana"/>
          <w:b/>
          <w:bCs/>
          <w:sz w:val="20"/>
          <w:szCs w:val="20"/>
        </w:rPr>
        <w:t>must</w:t>
      </w:r>
      <w:r w:rsidRPr="00551782">
        <w:rPr>
          <w:rFonts w:ascii="Verdana" w:hAnsi="Verdana"/>
          <w:b/>
          <w:bCs/>
          <w:sz w:val="20"/>
          <w:szCs w:val="20"/>
        </w:rPr>
        <w:t xml:space="preserve">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59198B7B" w14:textId="77777777" w:rsidR="00551782" w:rsidRPr="00551782" w:rsidRDefault="00551782" w:rsidP="00551782">
      <w:pPr>
        <w:jc w:val="both"/>
        <w:rPr>
          <w:rFonts w:ascii="Verdana" w:hAnsi="Verdana"/>
          <w:bCs/>
          <w:sz w:val="20"/>
          <w:szCs w:val="20"/>
        </w:rPr>
      </w:pPr>
      <w:commentRangeStart w:id="3"/>
      <w:r w:rsidRPr="00551782">
        <w:rPr>
          <w:rFonts w:ascii="Verdana" w:hAnsi="Verdana"/>
          <w:bCs/>
          <w:sz w:val="20"/>
          <w:szCs w:val="20"/>
        </w:rPr>
        <w:t>Full details on the School’s security measures are set out in the School’s Security Policy.</w:t>
      </w:r>
      <w:commentRangeEnd w:id="3"/>
      <w:r w:rsidRPr="00551782">
        <w:rPr>
          <w:rFonts w:ascii="Verdana" w:hAnsi="Verdana"/>
          <w:sz w:val="20"/>
          <w:szCs w:val="20"/>
        </w:rPr>
        <w:commentReference w:id="3"/>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lastRenderedPageBreak/>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6A0F601E"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w:t>
      </w:r>
      <w:r w:rsidR="00DB60BB">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3BFEBD9F" w14:textId="51E01D89"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sidR="00432584">
        <w:rPr>
          <w:rFonts w:ascii="Verdana" w:hAnsi="Verdana"/>
          <w:bCs/>
          <w:sz w:val="20"/>
          <w:szCs w:val="20"/>
        </w:rPr>
        <w:t xml:space="preserve"> (see </w:t>
      </w:r>
      <w:r w:rsidR="00DB60BB">
        <w:rPr>
          <w:rFonts w:ascii="Verdana" w:hAnsi="Verdana"/>
          <w:bCs/>
          <w:sz w:val="20"/>
          <w:szCs w:val="20"/>
        </w:rPr>
        <w:t>“Subject Access R</w:t>
      </w:r>
      <w:r w:rsidR="00432584">
        <w:rPr>
          <w:rFonts w:ascii="Verdana" w:hAnsi="Verdana"/>
          <w:bCs/>
          <w:sz w:val="20"/>
          <w:szCs w:val="20"/>
        </w:rPr>
        <w:t>equests</w:t>
      </w:r>
      <w:r w:rsidR="00DB60BB">
        <w:rPr>
          <w:rFonts w:ascii="Verdana" w:hAnsi="Verdana"/>
          <w:bCs/>
          <w:sz w:val="20"/>
          <w:szCs w:val="20"/>
        </w:rPr>
        <w:t>” at A</w:t>
      </w:r>
      <w:r w:rsidR="00432584">
        <w:rPr>
          <w:rFonts w:ascii="Verdana" w:hAnsi="Verdana"/>
          <w:bCs/>
          <w:sz w:val="20"/>
          <w:szCs w:val="20"/>
        </w:rPr>
        <w:t>ppendix 1)</w:t>
      </w:r>
      <w:r w:rsidRPr="00551782">
        <w:rPr>
          <w:rFonts w:ascii="Verdana" w:hAnsi="Verdana"/>
          <w:bCs/>
          <w:sz w:val="20"/>
          <w:szCs w:val="20"/>
        </w:rPr>
        <w:t>;</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4D7DBBAC" w14:textId="07EECB2D" w:rsidR="00432584" w:rsidRPr="00DB60BB"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6D4E9C">
        <w:rPr>
          <w:rFonts w:ascii="Verdana" w:hAnsi="Verdana"/>
          <w:color w:val="5B9BD5" w:themeColor="accent1"/>
          <w:sz w:val="20"/>
          <w:szCs w:val="20"/>
        </w:rPr>
        <w:t>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2796F5BF"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lastRenderedPageBreak/>
        <w:t>Data Protection Officer: Judicium Consulting Limited</w:t>
      </w:r>
    </w:p>
    <w:p w14:paraId="655E5A14"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FB2AC38" w14:textId="77777777" w:rsidR="00EB5F21" w:rsidRPr="00CA740E" w:rsidRDefault="00EB5F21" w:rsidP="00EB5F21">
      <w:pPr>
        <w:spacing w:after="0" w:line="240" w:lineRule="auto"/>
        <w:jc w:val="both"/>
        <w:rPr>
          <w:rFonts w:ascii="Verdana" w:eastAsia="Verdana" w:hAnsi="Verdana" w:cs="Verdana"/>
          <w:sz w:val="20"/>
          <w:szCs w:val="20"/>
          <w:lang w:val="fr-FR"/>
        </w:rPr>
      </w:pPr>
      <w:r w:rsidRPr="00CA740E">
        <w:rPr>
          <w:rFonts w:ascii="Verdana" w:eastAsia="Verdana" w:hAnsi="Verdana" w:cs="Verdana"/>
          <w:sz w:val="20"/>
          <w:szCs w:val="20"/>
          <w:lang w:val="fr-FR"/>
        </w:rPr>
        <w:t xml:space="preserve">Email: </w:t>
      </w:r>
      <w:r w:rsidR="00000000">
        <w:fldChar w:fldCharType="begin"/>
      </w:r>
      <w:r w:rsidR="00000000" w:rsidRPr="00F84F67">
        <w:rPr>
          <w:lang w:val="fr-FR"/>
        </w:rPr>
        <w:instrText>HYPERLINK "mailto:dataservices@judicium.com"</w:instrText>
      </w:r>
      <w:r w:rsidR="00000000">
        <w:fldChar w:fldCharType="separate"/>
      </w:r>
      <w:r w:rsidRPr="00CA740E">
        <w:rPr>
          <w:rFonts w:eastAsia="Verdana" w:cs="Verdana"/>
          <w:lang w:val="fr-FR"/>
        </w:rPr>
        <w:t>dataservices@judicium.com</w:t>
      </w:r>
      <w:r w:rsidR="00000000">
        <w:rPr>
          <w:rFonts w:eastAsia="Verdana" w:cs="Verdana"/>
          <w:lang w:val="fr-FR"/>
        </w:rPr>
        <w:fldChar w:fldCharType="end"/>
      </w:r>
    </w:p>
    <w:p w14:paraId="3485E352" w14:textId="77777777" w:rsidR="00EB5F21" w:rsidRPr="00CA740E" w:rsidRDefault="00EB5F21" w:rsidP="00EB5F21">
      <w:pPr>
        <w:spacing w:after="0" w:line="240" w:lineRule="auto"/>
        <w:jc w:val="both"/>
        <w:rPr>
          <w:rFonts w:ascii="Verdana" w:eastAsia="Verdana" w:hAnsi="Verdana" w:cs="Verdana"/>
          <w:sz w:val="20"/>
          <w:szCs w:val="20"/>
          <w:lang w:val="fr-FR"/>
        </w:rPr>
      </w:pPr>
      <w:r w:rsidRPr="00CA740E">
        <w:rPr>
          <w:rFonts w:ascii="Verdana" w:eastAsia="Verdana" w:hAnsi="Verdana" w:cs="Verdana"/>
          <w:sz w:val="20"/>
          <w:szCs w:val="20"/>
          <w:lang w:val="fr-FR"/>
        </w:rPr>
        <w:t>Web: www.judiciumeducation.co.uk</w:t>
      </w:r>
    </w:p>
    <w:p w14:paraId="0F6E87C0"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1E5A84C1" w14:textId="77777777" w:rsidR="00EB5F21" w:rsidRPr="00486E78" w:rsidRDefault="00EB5F21" w:rsidP="00EB5F21">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but would refer you to the School’s data retention policy in the first instance</w:t>
      </w:r>
      <w:r w:rsidRPr="00551782">
        <w:rPr>
          <w:rFonts w:ascii="Verdana" w:hAnsi="Verdana"/>
          <w:bCs/>
          <w:sz w:val="20"/>
          <w:szCs w:val="20"/>
        </w:rPr>
        <w:t>];</w:t>
      </w:r>
    </w:p>
    <w:p w14:paraId="0E2E329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D585CB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331080">
        <w:rPr>
          <w:rFonts w:ascii="Verdana" w:hAnsi="Verdana"/>
          <w:bCs/>
          <w:color w:val="5B9BD5" w:themeColor="accent1"/>
          <w:sz w:val="20"/>
          <w:szCs w:val="20"/>
        </w:rPr>
        <w:t>and would refer you to the procedure set out in the School’s breach notification policy</w:t>
      </w:r>
      <w:r w:rsidRPr="00551782">
        <w:rPr>
          <w:rFonts w:ascii="Verdana" w:hAnsi="Verdana"/>
          <w:bCs/>
          <w:sz w:val="20"/>
          <w:szCs w:val="20"/>
        </w:rPr>
        <w:t>];</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commentRangeStart w:id="4"/>
      <w:r w:rsidRPr="00551782">
        <w:rPr>
          <w:rFonts w:ascii="Verdana" w:hAnsi="Verdana"/>
          <w:bCs/>
          <w:sz w:val="20"/>
          <w:szCs w:val="20"/>
        </w:rPr>
        <w:t xml:space="preserve">We have put in place procedures to deal with any suspected personal data breach </w:t>
      </w:r>
      <w:commentRangeEnd w:id="4"/>
      <w:r w:rsidRPr="00551782">
        <w:rPr>
          <w:rFonts w:ascii="Verdana" w:hAnsi="Verdana"/>
          <w:bCs/>
          <w:sz w:val="20"/>
          <w:szCs w:val="20"/>
        </w:rPr>
        <w:commentReference w:id="4"/>
      </w:r>
      <w:r w:rsidRPr="00551782">
        <w:rPr>
          <w:rFonts w:ascii="Verdana" w:hAnsi="Verdana"/>
          <w:bCs/>
          <w:sz w:val="20"/>
          <w:szCs w:val="20"/>
        </w:rPr>
        <w:t>and will notify data subjects or any applicable regulator where we are legally required to do so.</w:t>
      </w:r>
    </w:p>
    <w:p w14:paraId="3338B4EE" w14:textId="630FDB55"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breaches (who is</w:t>
      </w:r>
      <w:r w:rsidR="00CA740E">
        <w:rPr>
          <w:rFonts w:ascii="Verdana" w:hAnsi="Verdana"/>
          <w:bCs/>
          <w:sz w:val="20"/>
          <w:szCs w:val="20"/>
        </w:rPr>
        <w:t xml:space="preserve"> Asha Sahans</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Transparency</w:t>
      </w:r>
      <w:r>
        <w:rPr>
          <w:rFonts w:ascii="Verdana" w:hAnsi="Verdana"/>
          <w:b/>
          <w:bCs/>
          <w:sz w:val="20"/>
          <w:szCs w:val="20"/>
        </w:rPr>
        <w:t xml:space="preserve"> and Privacy Notices</w:t>
      </w:r>
    </w:p>
    <w:p w14:paraId="0DA01BD5" w14:textId="2E52F071"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through the School’s privacy notices</w:t>
      </w:r>
      <w:r w:rsidR="00CA740E">
        <w:rPr>
          <w:rFonts w:ascii="Verdana" w:hAnsi="Verdana"/>
          <w:bCs/>
          <w:sz w:val="20"/>
          <w:szCs w:val="20"/>
        </w:rPr>
        <w:t xml:space="preserve"> </w:t>
      </w:r>
      <w:r w:rsidRPr="00551782">
        <w:rPr>
          <w:rFonts w:ascii="Verdana" w:hAnsi="Verdana"/>
          <w:bCs/>
          <w:sz w:val="20"/>
          <w:szCs w:val="20"/>
        </w:rPr>
        <w:t xml:space="preserve">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commentRangeStart w:id="5"/>
      <w:r w:rsidRPr="00551782">
        <w:rPr>
          <w:rFonts w:ascii="Verdana" w:hAnsi="Verdana"/>
          <w:bCs/>
          <w:sz w:val="20"/>
          <w:szCs w:val="20"/>
        </w:rPr>
        <w:t>This will be provided in our privacy notice.</w:t>
      </w:r>
      <w:commentRangeEnd w:id="5"/>
      <w:r w:rsidRPr="00551782">
        <w:rPr>
          <w:rFonts w:ascii="Verdana" w:hAnsi="Verdana"/>
          <w:sz w:val="20"/>
          <w:szCs w:val="20"/>
        </w:rPr>
        <w:commentReference w:id="5"/>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w:t>
      </w:r>
      <w:proofErr w:type="spellStart"/>
      <w:r w:rsidRPr="00551782">
        <w:rPr>
          <w:rFonts w:ascii="Verdana" w:hAnsi="Verdana"/>
          <w:bCs/>
          <w:sz w:val="20"/>
          <w:szCs w:val="20"/>
        </w:rPr>
        <w:t>publically</w:t>
      </w:r>
      <w:proofErr w:type="spellEnd"/>
      <w:r w:rsidRPr="00551782">
        <w:rPr>
          <w:rFonts w:ascii="Verdana" w:hAnsi="Verdana"/>
          <w:bCs/>
          <w:sz w:val="20"/>
          <w:szCs w:val="20"/>
        </w:rPr>
        <w:t xml:space="preserve">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Privacy By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lastRenderedPageBreak/>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77777777" w:rsidR="00962148" w:rsidRDefault="00962148" w:rsidP="00962148">
      <w:pPr>
        <w:jc w:val="both"/>
        <w:rPr>
          <w:rFonts w:ascii="Verdana" w:hAnsi="Verdana"/>
          <w:bCs/>
          <w:sz w:val="20"/>
          <w:szCs w:val="20"/>
        </w:rPr>
      </w:pPr>
      <w:r>
        <w:rPr>
          <w:rFonts w:ascii="Verdana" w:hAnsi="Verdana"/>
          <w:bCs/>
          <w:sz w:val="20"/>
          <w:szCs w:val="20"/>
        </w:rPr>
        <w:t>The School [</w:t>
      </w:r>
      <w:r w:rsidRPr="00331080">
        <w:rPr>
          <w:rFonts w:ascii="Verdana" w:hAnsi="Verdana"/>
          <w:bCs/>
          <w:color w:val="5B9BD5" w:themeColor="accent1"/>
          <w:sz w:val="20"/>
          <w:szCs w:val="20"/>
        </w:rPr>
        <w:t>through its data protection officer</w:t>
      </w:r>
      <w:r>
        <w:rPr>
          <w:rFonts w:ascii="Verdana" w:hAnsi="Verdana"/>
          <w:bCs/>
          <w:sz w:val="20"/>
          <w:szCs w:val="20"/>
        </w:rPr>
        <w:t>] regularly test our data systems and processes in order to assess compliance. These are done through data audits which take place [</w:t>
      </w:r>
      <w:r w:rsidRPr="00331080">
        <w:rPr>
          <w:rFonts w:ascii="Verdana" w:hAnsi="Verdana"/>
          <w:bCs/>
          <w:color w:val="5B9BD5" w:themeColor="accent1"/>
          <w:sz w:val="20"/>
          <w:szCs w:val="20"/>
        </w:rPr>
        <w:t>annuall</w:t>
      </w:r>
      <w:r w:rsidR="00DE3FFE" w:rsidRPr="00331080">
        <w:rPr>
          <w:rFonts w:ascii="Verdana" w:hAnsi="Verdana"/>
          <w:bCs/>
          <w:color w:val="5B9BD5" w:themeColor="accent1"/>
          <w:sz w:val="20"/>
          <w:szCs w:val="20"/>
        </w:rPr>
        <w:t>y/regularly</w:t>
      </w:r>
      <w:r w:rsidR="00DE3FFE">
        <w:rPr>
          <w:rFonts w:ascii="Verdana" w:hAnsi="Verdana"/>
          <w:bCs/>
          <w:sz w:val="20"/>
          <w:szCs w:val="20"/>
        </w:rPr>
        <w:t>] in order 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commentRangeStart w:id="6"/>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6E057FF0"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w:t>
      </w:r>
      <w:r w:rsidRPr="0095626C">
        <w:rPr>
          <w:rFonts w:ascii="Verdana" w:hAnsi="Verdana"/>
          <w:sz w:val="20"/>
          <w:szCs w:val="20"/>
        </w:rPr>
        <w:t>DETAILS</w:t>
      </w:r>
      <w:r>
        <w:rPr>
          <w:rFonts w:ascii="Verdana" w:hAnsi="Verdana"/>
          <w:sz w:val="20"/>
          <w:szCs w:val="20"/>
        </w:rPr>
        <w:t>]</w:t>
      </w:r>
    </w:p>
    <w:p w14:paraId="1E838BBC" w14:textId="1C8491D6" w:rsidR="00962148" w:rsidRDefault="00331080" w:rsidP="00DB60BB">
      <w:pPr>
        <w:jc w:val="both"/>
        <w:rPr>
          <w:rFonts w:ascii="Verdana" w:hAnsi="Verdana"/>
          <w:sz w:val="20"/>
          <w:szCs w:val="20"/>
        </w:rPr>
      </w:pPr>
      <w:r>
        <w:rPr>
          <w:rFonts w:ascii="Verdana" w:hAnsi="Verdana"/>
          <w:sz w:val="20"/>
          <w:szCs w:val="20"/>
        </w:rPr>
        <w:t>These policies are also designed to protect personal data and can be found at [</w:t>
      </w:r>
      <w:r w:rsidRPr="0095626C">
        <w:rPr>
          <w:rFonts w:ascii="Verdana" w:hAnsi="Verdana"/>
          <w:sz w:val="20"/>
          <w:szCs w:val="20"/>
        </w:rPr>
        <w:t>DETAILS</w:t>
      </w:r>
      <w:r>
        <w:rPr>
          <w:rFonts w:ascii="Verdana" w:hAnsi="Verdana"/>
          <w:sz w:val="20"/>
          <w:szCs w:val="20"/>
        </w:rPr>
        <w:t xml:space="preserve">]. </w:t>
      </w:r>
      <w:commentRangeEnd w:id="6"/>
      <w:r>
        <w:rPr>
          <w:rStyle w:val="CommentReference"/>
        </w:rPr>
        <w:commentReference w:id="6"/>
      </w:r>
    </w:p>
    <w:p w14:paraId="3FE09E18" w14:textId="77777777" w:rsidR="00DB60BB" w:rsidRPr="00776F4F" w:rsidRDefault="00DB60BB" w:rsidP="00DB60BB">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271DCE4B" w14:textId="77777777" w:rsidR="00DB60BB" w:rsidRPr="00776F4F"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46A19512" w14:textId="6F277D21" w:rsidR="00DB60BB" w:rsidRDefault="00DB60BB" w:rsidP="00DB60BB">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58F8429D" w14:textId="77777777" w:rsidR="00DB60BB" w:rsidRPr="00DB60BB" w:rsidRDefault="00DB60BB" w:rsidP="00DB60BB">
      <w:pPr>
        <w:jc w:val="both"/>
        <w:rPr>
          <w:rFonts w:ascii="Verdana" w:hAnsi="Verdana"/>
          <w:bCs/>
          <w:color w:val="000000" w:themeColor="text1"/>
          <w:sz w:val="20"/>
          <w:szCs w:val="20"/>
        </w:rPr>
      </w:pPr>
    </w:p>
    <w:p w14:paraId="3794697D" w14:textId="1AE53CB2" w:rsidR="00551782" w:rsidRPr="00CA740E" w:rsidRDefault="00551782" w:rsidP="00551782">
      <w:pPr>
        <w:jc w:val="both"/>
        <w:rPr>
          <w:rFonts w:ascii="Verdana" w:hAnsi="Verdana"/>
          <w:b/>
          <w:bCs/>
          <w:sz w:val="20"/>
          <w:szCs w:val="20"/>
          <w:u w:val="single"/>
        </w:rPr>
      </w:pPr>
      <w:r w:rsidRPr="00CA740E">
        <w:rPr>
          <w:rFonts w:ascii="Verdana" w:hAnsi="Verdana"/>
          <w:b/>
          <w:bCs/>
          <w:sz w:val="20"/>
          <w:szCs w:val="20"/>
          <w:u w:val="single"/>
        </w:rPr>
        <w:t xml:space="preserve">SECTION </w:t>
      </w:r>
      <w:r w:rsidR="00432584" w:rsidRPr="00CA740E">
        <w:rPr>
          <w:rFonts w:ascii="Verdana" w:hAnsi="Verdana"/>
          <w:b/>
          <w:bCs/>
          <w:sz w:val="20"/>
          <w:szCs w:val="20"/>
          <w:u w:val="single"/>
        </w:rPr>
        <w:t>5</w:t>
      </w:r>
      <w:r w:rsidRPr="00CA740E">
        <w:rPr>
          <w:rFonts w:ascii="Verdana" w:hAnsi="Verdana"/>
          <w:b/>
          <w:bCs/>
          <w:sz w:val="20"/>
          <w:szCs w:val="20"/>
          <w:u w:val="single"/>
        </w:rPr>
        <w:t xml:space="preserve"> - AUTOMATED PROCESSING AND AUTOMATED DECISION MAKING</w:t>
      </w:r>
      <w:commentRangeStart w:id="7"/>
      <w:commentRangeEnd w:id="7"/>
      <w:r w:rsidRPr="00CA740E">
        <w:rPr>
          <w:rFonts w:ascii="Verdana" w:hAnsi="Verdana"/>
          <w:sz w:val="20"/>
          <w:szCs w:val="20"/>
          <w:u w:val="single"/>
        </w:rPr>
        <w:commentReference w:id="7"/>
      </w:r>
    </w:p>
    <w:p w14:paraId="539FB11B" w14:textId="77777777" w:rsidR="00551782" w:rsidRPr="00CA740E" w:rsidRDefault="00551782" w:rsidP="00551782">
      <w:pPr>
        <w:jc w:val="both"/>
        <w:rPr>
          <w:rFonts w:ascii="Verdana" w:hAnsi="Verdana"/>
          <w:bCs/>
          <w:sz w:val="20"/>
          <w:szCs w:val="20"/>
        </w:rPr>
      </w:pPr>
      <w:r w:rsidRPr="00CA740E">
        <w:rPr>
          <w:rFonts w:ascii="Verdana" w:hAnsi="Verdana"/>
          <w:bCs/>
          <w:sz w:val="20"/>
          <w:szCs w:val="20"/>
        </w:rPr>
        <w:t>Generally automated decision making is prohibited when a decision has a legal or similar significant effect on an individual unless:</w:t>
      </w:r>
    </w:p>
    <w:p w14:paraId="305A4AB3" w14:textId="77777777" w:rsidR="00551782" w:rsidRPr="00CA740E" w:rsidRDefault="00551782" w:rsidP="00551782">
      <w:pPr>
        <w:numPr>
          <w:ilvl w:val="0"/>
          <w:numId w:val="3"/>
        </w:numPr>
        <w:ind w:hanging="513"/>
        <w:jc w:val="both"/>
        <w:rPr>
          <w:rFonts w:ascii="Verdana" w:hAnsi="Verdana"/>
          <w:sz w:val="20"/>
          <w:szCs w:val="20"/>
        </w:rPr>
      </w:pPr>
      <w:r w:rsidRPr="00CA740E">
        <w:rPr>
          <w:rFonts w:ascii="Verdana" w:hAnsi="Verdana"/>
          <w:bCs/>
          <w:sz w:val="20"/>
          <w:szCs w:val="20"/>
        </w:rPr>
        <w:t>The data subject has given explicit consent;</w:t>
      </w:r>
    </w:p>
    <w:p w14:paraId="12F09277" w14:textId="77777777" w:rsidR="00551782" w:rsidRPr="00CA740E" w:rsidRDefault="00551782" w:rsidP="00551782">
      <w:pPr>
        <w:numPr>
          <w:ilvl w:val="0"/>
          <w:numId w:val="3"/>
        </w:numPr>
        <w:ind w:hanging="513"/>
        <w:jc w:val="both"/>
        <w:rPr>
          <w:rFonts w:ascii="Verdana" w:hAnsi="Verdana"/>
          <w:sz w:val="20"/>
          <w:szCs w:val="20"/>
        </w:rPr>
      </w:pPr>
      <w:r w:rsidRPr="00CA740E">
        <w:rPr>
          <w:rFonts w:ascii="Verdana" w:hAnsi="Verdana"/>
          <w:bCs/>
          <w:sz w:val="20"/>
          <w:szCs w:val="20"/>
        </w:rPr>
        <w:t xml:space="preserve">The processing is authorised by law; or </w:t>
      </w:r>
    </w:p>
    <w:p w14:paraId="322FA61D" w14:textId="77777777" w:rsidR="00551782" w:rsidRPr="00CA740E" w:rsidRDefault="00551782" w:rsidP="00551782">
      <w:pPr>
        <w:numPr>
          <w:ilvl w:val="0"/>
          <w:numId w:val="3"/>
        </w:numPr>
        <w:ind w:hanging="513"/>
        <w:jc w:val="both"/>
        <w:rPr>
          <w:rFonts w:ascii="Verdana" w:hAnsi="Verdana"/>
          <w:sz w:val="20"/>
          <w:szCs w:val="20"/>
        </w:rPr>
      </w:pPr>
      <w:r w:rsidRPr="00CA740E">
        <w:rPr>
          <w:rFonts w:ascii="Verdana" w:hAnsi="Verdana"/>
          <w:bCs/>
          <w:sz w:val="20"/>
          <w:szCs w:val="20"/>
        </w:rPr>
        <w:t>The processing is necessary for the performance of or entering into a contract.</w:t>
      </w:r>
    </w:p>
    <w:p w14:paraId="690479EE" w14:textId="77777777" w:rsidR="00551782" w:rsidRPr="00CA740E" w:rsidRDefault="00551782" w:rsidP="00551782">
      <w:pPr>
        <w:jc w:val="both"/>
        <w:rPr>
          <w:rFonts w:ascii="Verdana" w:hAnsi="Verdana"/>
          <w:bCs/>
          <w:sz w:val="20"/>
          <w:szCs w:val="20"/>
        </w:rPr>
      </w:pPr>
      <w:r w:rsidRPr="00CA740E">
        <w:rPr>
          <w:rFonts w:ascii="Verdana" w:hAnsi="Verdana"/>
          <w:bCs/>
          <w:sz w:val="20"/>
          <w:szCs w:val="20"/>
        </w:rPr>
        <w:t>If certain types of sensitive data are being processed, then (b) or (c) above will not be allowed unless it is necessary for the substantial public interest (for example fraud prevention).</w:t>
      </w:r>
    </w:p>
    <w:p w14:paraId="6BC67FAB" w14:textId="77777777" w:rsidR="00551782" w:rsidRPr="00CA740E" w:rsidRDefault="00551782" w:rsidP="00551782">
      <w:pPr>
        <w:jc w:val="both"/>
        <w:rPr>
          <w:rFonts w:ascii="Verdana" w:hAnsi="Verdana"/>
          <w:bCs/>
          <w:sz w:val="20"/>
          <w:szCs w:val="20"/>
        </w:rPr>
      </w:pPr>
      <w:r w:rsidRPr="00CA740E">
        <w:rPr>
          <w:rFonts w:ascii="Verdana" w:hAnsi="Verdana"/>
          <w:bCs/>
          <w:sz w:val="20"/>
          <w:szCs w:val="20"/>
        </w:rPr>
        <w:lastRenderedPageBreak/>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391CA5A7" w14:textId="77777777" w:rsidR="00551782" w:rsidRPr="00CA740E" w:rsidRDefault="00551782" w:rsidP="00551782">
      <w:pPr>
        <w:jc w:val="both"/>
        <w:rPr>
          <w:rFonts w:ascii="Verdana" w:hAnsi="Verdana"/>
          <w:bCs/>
          <w:sz w:val="20"/>
          <w:szCs w:val="20"/>
        </w:rPr>
      </w:pPr>
      <w:r w:rsidRPr="00CA740E">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21F93DD2" w14:textId="2D63A955" w:rsidR="00551782" w:rsidRPr="00CA740E" w:rsidRDefault="00551782">
      <w:pPr>
        <w:jc w:val="both"/>
        <w:rPr>
          <w:rFonts w:ascii="Verdana" w:hAnsi="Verdana"/>
          <w:bCs/>
          <w:sz w:val="20"/>
          <w:szCs w:val="20"/>
        </w:rPr>
      </w:pPr>
      <w:r w:rsidRPr="00CA740E">
        <w:rPr>
          <w:rFonts w:ascii="Verdana" w:hAnsi="Verdana"/>
          <w:bCs/>
          <w:sz w:val="20"/>
          <w:szCs w:val="20"/>
        </w:rPr>
        <w:t>The School will carry out a data protection impact assessment before any automated processing or automated decision making activities are undertaken.</w:t>
      </w:r>
    </w:p>
    <w:p w14:paraId="472062F7" w14:textId="77777777" w:rsidR="00DB60BB" w:rsidRDefault="00DB60BB" w:rsidP="0051693B">
      <w:pPr>
        <w:jc w:val="both"/>
        <w:rPr>
          <w:rFonts w:ascii="Verdana" w:hAnsi="Verdana"/>
          <w:b/>
          <w:bCs/>
          <w:color w:val="000000" w:themeColor="text1"/>
          <w:sz w:val="20"/>
          <w:szCs w:val="20"/>
          <w:u w:val="single"/>
        </w:rPr>
      </w:pPr>
    </w:p>
    <w:p w14:paraId="40818714" w14:textId="77777777" w:rsidR="00DB60BB" w:rsidRDefault="00DB60BB" w:rsidP="0051693B">
      <w:pPr>
        <w:jc w:val="both"/>
        <w:rPr>
          <w:rFonts w:ascii="Verdana" w:hAnsi="Verdana"/>
          <w:b/>
          <w:bCs/>
          <w:color w:val="000000" w:themeColor="text1"/>
          <w:sz w:val="20"/>
          <w:szCs w:val="20"/>
          <w:u w:val="single"/>
        </w:rPr>
      </w:pPr>
    </w:p>
    <w:p w14:paraId="4427F2F1" w14:textId="77777777" w:rsidR="00DB60BB" w:rsidRDefault="00DB60BB" w:rsidP="0051693B">
      <w:pPr>
        <w:jc w:val="both"/>
        <w:rPr>
          <w:rFonts w:ascii="Verdana" w:hAnsi="Verdana"/>
          <w:b/>
          <w:bCs/>
          <w:color w:val="000000" w:themeColor="text1"/>
          <w:sz w:val="20"/>
          <w:szCs w:val="20"/>
          <w:u w:val="single"/>
        </w:rPr>
      </w:pPr>
    </w:p>
    <w:p w14:paraId="4B9FD7E0" w14:textId="77777777" w:rsidR="00DB60BB" w:rsidRDefault="00DB60BB" w:rsidP="0051693B">
      <w:pPr>
        <w:jc w:val="both"/>
        <w:rPr>
          <w:rFonts w:ascii="Verdana" w:hAnsi="Verdana"/>
          <w:b/>
          <w:bCs/>
          <w:color w:val="000000" w:themeColor="text1"/>
          <w:sz w:val="20"/>
          <w:szCs w:val="20"/>
          <w:u w:val="single"/>
        </w:rPr>
      </w:pPr>
    </w:p>
    <w:p w14:paraId="4E297B6C" w14:textId="77777777" w:rsidR="00DB60BB" w:rsidRDefault="00DB60BB" w:rsidP="0051693B">
      <w:pPr>
        <w:jc w:val="both"/>
        <w:rPr>
          <w:rFonts w:ascii="Verdana" w:hAnsi="Verdana"/>
          <w:b/>
          <w:bCs/>
          <w:color w:val="000000" w:themeColor="text1"/>
          <w:sz w:val="20"/>
          <w:szCs w:val="20"/>
          <w:u w:val="single"/>
        </w:rPr>
      </w:pPr>
    </w:p>
    <w:p w14:paraId="2870D047" w14:textId="77777777" w:rsidR="00DB60BB" w:rsidRDefault="00DB60BB" w:rsidP="0051693B">
      <w:pPr>
        <w:jc w:val="both"/>
        <w:rPr>
          <w:rFonts w:ascii="Verdana" w:hAnsi="Verdana"/>
          <w:b/>
          <w:bCs/>
          <w:color w:val="000000" w:themeColor="text1"/>
          <w:sz w:val="20"/>
          <w:szCs w:val="20"/>
          <w:u w:val="single"/>
        </w:rPr>
      </w:pPr>
    </w:p>
    <w:p w14:paraId="0AF2F8CE" w14:textId="77777777" w:rsidR="00DB60BB" w:rsidRDefault="00DB60BB" w:rsidP="0051693B">
      <w:pPr>
        <w:jc w:val="both"/>
        <w:rPr>
          <w:rFonts w:ascii="Verdana" w:hAnsi="Verdana"/>
          <w:b/>
          <w:bCs/>
          <w:color w:val="000000" w:themeColor="text1"/>
          <w:sz w:val="20"/>
          <w:szCs w:val="20"/>
          <w:u w:val="single"/>
        </w:rPr>
      </w:pPr>
    </w:p>
    <w:p w14:paraId="263FB57A" w14:textId="77777777" w:rsidR="00DB60BB" w:rsidRDefault="00DB60BB" w:rsidP="0051693B">
      <w:pPr>
        <w:jc w:val="both"/>
        <w:rPr>
          <w:rFonts w:ascii="Verdana" w:hAnsi="Verdana"/>
          <w:b/>
          <w:bCs/>
          <w:color w:val="000000" w:themeColor="text1"/>
          <w:sz w:val="20"/>
          <w:szCs w:val="20"/>
          <w:u w:val="single"/>
        </w:rPr>
      </w:pPr>
    </w:p>
    <w:p w14:paraId="7521DD76" w14:textId="77777777" w:rsidR="00DB60BB" w:rsidRDefault="00DB60BB" w:rsidP="0051693B">
      <w:pPr>
        <w:jc w:val="both"/>
        <w:rPr>
          <w:rFonts w:ascii="Verdana" w:hAnsi="Verdana"/>
          <w:b/>
          <w:bCs/>
          <w:color w:val="000000" w:themeColor="text1"/>
          <w:sz w:val="20"/>
          <w:szCs w:val="20"/>
          <w:u w:val="single"/>
        </w:rPr>
      </w:pPr>
    </w:p>
    <w:p w14:paraId="2F39F766" w14:textId="77777777" w:rsidR="00DB60BB" w:rsidRDefault="00DB60BB" w:rsidP="0051693B">
      <w:pPr>
        <w:jc w:val="both"/>
        <w:rPr>
          <w:rFonts w:ascii="Verdana" w:hAnsi="Verdana"/>
          <w:b/>
          <w:bCs/>
          <w:color w:val="000000" w:themeColor="text1"/>
          <w:sz w:val="20"/>
          <w:szCs w:val="20"/>
          <w:u w:val="single"/>
        </w:rPr>
      </w:pPr>
    </w:p>
    <w:p w14:paraId="5DD4BD86" w14:textId="77777777" w:rsidR="00DB60BB" w:rsidRDefault="00DB60BB" w:rsidP="0051693B">
      <w:pPr>
        <w:jc w:val="both"/>
        <w:rPr>
          <w:rFonts w:ascii="Verdana" w:hAnsi="Verdana"/>
          <w:b/>
          <w:bCs/>
          <w:color w:val="000000" w:themeColor="text1"/>
          <w:sz w:val="20"/>
          <w:szCs w:val="20"/>
          <w:u w:val="single"/>
        </w:rPr>
      </w:pPr>
    </w:p>
    <w:p w14:paraId="4577A3BB" w14:textId="77777777" w:rsidR="00DB60BB" w:rsidRDefault="00DB60BB" w:rsidP="0051693B">
      <w:pPr>
        <w:jc w:val="both"/>
        <w:rPr>
          <w:rFonts w:ascii="Verdana" w:hAnsi="Verdana"/>
          <w:b/>
          <w:bCs/>
          <w:color w:val="000000" w:themeColor="text1"/>
          <w:sz w:val="20"/>
          <w:szCs w:val="20"/>
          <w:u w:val="single"/>
        </w:rPr>
      </w:pPr>
    </w:p>
    <w:p w14:paraId="19D125E9" w14:textId="77777777" w:rsidR="00DB60BB" w:rsidRDefault="00DB60BB" w:rsidP="0051693B">
      <w:pPr>
        <w:jc w:val="both"/>
        <w:rPr>
          <w:rFonts w:ascii="Verdana" w:hAnsi="Verdana"/>
          <w:b/>
          <w:bCs/>
          <w:color w:val="000000" w:themeColor="text1"/>
          <w:sz w:val="20"/>
          <w:szCs w:val="20"/>
          <w:u w:val="single"/>
        </w:rPr>
      </w:pPr>
    </w:p>
    <w:p w14:paraId="07A8217B" w14:textId="77777777" w:rsidR="00DB60BB" w:rsidRDefault="00DB60BB" w:rsidP="0051693B">
      <w:pPr>
        <w:jc w:val="both"/>
        <w:rPr>
          <w:rFonts w:ascii="Verdana" w:hAnsi="Verdana"/>
          <w:b/>
          <w:bCs/>
          <w:color w:val="000000" w:themeColor="text1"/>
          <w:sz w:val="20"/>
          <w:szCs w:val="20"/>
          <w:u w:val="single"/>
        </w:rPr>
      </w:pPr>
    </w:p>
    <w:p w14:paraId="58192A3F" w14:textId="77777777" w:rsidR="00DB60BB" w:rsidRDefault="00DB60BB" w:rsidP="0051693B">
      <w:pPr>
        <w:jc w:val="both"/>
        <w:rPr>
          <w:rFonts w:ascii="Verdana" w:hAnsi="Verdana"/>
          <w:b/>
          <w:bCs/>
          <w:color w:val="000000" w:themeColor="text1"/>
          <w:sz w:val="20"/>
          <w:szCs w:val="20"/>
          <w:u w:val="single"/>
        </w:rPr>
      </w:pPr>
    </w:p>
    <w:p w14:paraId="5876A66D" w14:textId="77777777" w:rsidR="00DB60BB" w:rsidRDefault="00DB60BB" w:rsidP="0051693B">
      <w:pPr>
        <w:jc w:val="both"/>
        <w:rPr>
          <w:rFonts w:ascii="Verdana" w:hAnsi="Verdana"/>
          <w:b/>
          <w:bCs/>
          <w:color w:val="000000" w:themeColor="text1"/>
          <w:sz w:val="20"/>
          <w:szCs w:val="20"/>
          <w:u w:val="single"/>
        </w:rPr>
      </w:pPr>
    </w:p>
    <w:p w14:paraId="5ADB80E2" w14:textId="77777777" w:rsidR="00DB60BB" w:rsidRDefault="00DB60BB" w:rsidP="0051693B">
      <w:pPr>
        <w:jc w:val="both"/>
        <w:rPr>
          <w:rFonts w:ascii="Verdana" w:hAnsi="Verdana"/>
          <w:b/>
          <w:bCs/>
          <w:color w:val="000000" w:themeColor="text1"/>
          <w:sz w:val="20"/>
          <w:szCs w:val="20"/>
          <w:u w:val="single"/>
        </w:rPr>
      </w:pPr>
    </w:p>
    <w:p w14:paraId="31EC3D69" w14:textId="77777777" w:rsidR="00DB60BB" w:rsidRDefault="00DB60BB" w:rsidP="0051693B">
      <w:pPr>
        <w:jc w:val="both"/>
        <w:rPr>
          <w:rFonts w:ascii="Verdana" w:hAnsi="Verdana"/>
          <w:b/>
          <w:bCs/>
          <w:color w:val="000000" w:themeColor="text1"/>
          <w:sz w:val="20"/>
          <w:szCs w:val="20"/>
          <w:u w:val="single"/>
        </w:rPr>
      </w:pPr>
    </w:p>
    <w:p w14:paraId="4EFCC0C8" w14:textId="77777777" w:rsidR="00DB60BB" w:rsidRDefault="00DB60BB" w:rsidP="0051693B">
      <w:pPr>
        <w:jc w:val="both"/>
        <w:rPr>
          <w:rFonts w:ascii="Verdana" w:hAnsi="Verdana"/>
          <w:b/>
          <w:bCs/>
          <w:color w:val="000000" w:themeColor="text1"/>
          <w:sz w:val="20"/>
          <w:szCs w:val="20"/>
          <w:u w:val="single"/>
        </w:rPr>
      </w:pPr>
    </w:p>
    <w:p w14:paraId="517C981D" w14:textId="77777777" w:rsidR="00DB60BB" w:rsidRDefault="00DB60BB" w:rsidP="0051693B">
      <w:pPr>
        <w:jc w:val="both"/>
        <w:rPr>
          <w:rFonts w:ascii="Verdana" w:hAnsi="Verdana"/>
          <w:b/>
          <w:bCs/>
          <w:color w:val="000000" w:themeColor="text1"/>
          <w:sz w:val="20"/>
          <w:szCs w:val="20"/>
          <w:u w:val="single"/>
        </w:rPr>
      </w:pPr>
    </w:p>
    <w:p w14:paraId="33E47A1C" w14:textId="77777777" w:rsidR="00DB60BB" w:rsidRDefault="00DB60BB" w:rsidP="0051693B">
      <w:pPr>
        <w:jc w:val="both"/>
        <w:rPr>
          <w:rFonts w:ascii="Verdana" w:hAnsi="Verdana"/>
          <w:b/>
          <w:bCs/>
          <w:color w:val="000000" w:themeColor="text1"/>
          <w:sz w:val="20"/>
          <w:szCs w:val="20"/>
          <w:u w:val="single"/>
        </w:rPr>
      </w:pPr>
    </w:p>
    <w:p w14:paraId="5F2D5B63" w14:textId="77777777" w:rsidR="00DB60BB" w:rsidRDefault="00DB60BB" w:rsidP="0051693B">
      <w:pPr>
        <w:jc w:val="both"/>
        <w:rPr>
          <w:rFonts w:ascii="Verdana" w:hAnsi="Verdana"/>
          <w:b/>
          <w:bCs/>
          <w:color w:val="000000" w:themeColor="text1"/>
          <w:sz w:val="20"/>
          <w:szCs w:val="20"/>
          <w:u w:val="single"/>
        </w:rPr>
      </w:pPr>
    </w:p>
    <w:p w14:paraId="6A17CF49" w14:textId="77777777" w:rsidR="00DB60BB" w:rsidRDefault="00DB60BB" w:rsidP="0051693B">
      <w:pPr>
        <w:jc w:val="both"/>
        <w:rPr>
          <w:rFonts w:ascii="Verdana" w:hAnsi="Verdana"/>
          <w:b/>
          <w:bCs/>
          <w:color w:val="000000" w:themeColor="text1"/>
          <w:sz w:val="20"/>
          <w:szCs w:val="20"/>
          <w:u w:val="single"/>
        </w:rPr>
      </w:pPr>
    </w:p>
    <w:p w14:paraId="2E781A0F" w14:textId="77777777" w:rsidR="00DB60BB" w:rsidRDefault="00DB60BB" w:rsidP="0051693B">
      <w:pPr>
        <w:jc w:val="both"/>
        <w:rPr>
          <w:rFonts w:ascii="Verdana" w:hAnsi="Verdana"/>
          <w:b/>
          <w:bCs/>
          <w:color w:val="000000" w:themeColor="text1"/>
          <w:sz w:val="20"/>
          <w:szCs w:val="20"/>
          <w:u w:val="single"/>
        </w:rPr>
      </w:pPr>
    </w:p>
    <w:p w14:paraId="508C7290" w14:textId="77777777" w:rsidR="00DB60BB" w:rsidRDefault="00DB60BB" w:rsidP="0051693B">
      <w:pPr>
        <w:jc w:val="both"/>
        <w:rPr>
          <w:rFonts w:ascii="Verdana" w:hAnsi="Verdana"/>
          <w:b/>
          <w:bCs/>
          <w:color w:val="000000" w:themeColor="text1"/>
          <w:sz w:val="20"/>
          <w:szCs w:val="20"/>
          <w:u w:val="single"/>
        </w:rPr>
      </w:pPr>
    </w:p>
    <w:p w14:paraId="3713D23C" w14:textId="77777777" w:rsidR="00DB60BB" w:rsidRDefault="00DB60BB" w:rsidP="0051693B">
      <w:pPr>
        <w:jc w:val="both"/>
        <w:rPr>
          <w:rFonts w:ascii="Verdana" w:hAnsi="Verdana"/>
          <w:b/>
          <w:bCs/>
          <w:color w:val="000000" w:themeColor="text1"/>
          <w:sz w:val="20"/>
          <w:szCs w:val="20"/>
          <w:u w:val="single"/>
        </w:rPr>
      </w:pPr>
    </w:p>
    <w:p w14:paraId="0E750C0F" w14:textId="77777777" w:rsidR="00DB60BB" w:rsidRDefault="00DB60BB" w:rsidP="0051693B">
      <w:pPr>
        <w:jc w:val="both"/>
        <w:rPr>
          <w:rFonts w:ascii="Verdana" w:hAnsi="Verdana"/>
          <w:b/>
          <w:bCs/>
          <w:color w:val="000000" w:themeColor="text1"/>
          <w:sz w:val="20"/>
          <w:szCs w:val="20"/>
          <w:u w:val="single"/>
        </w:rPr>
      </w:pPr>
    </w:p>
    <w:p w14:paraId="4E6A6E55" w14:textId="483D0163" w:rsidR="0051693B" w:rsidRDefault="00DB60BB" w:rsidP="00DB60BB">
      <w:pPr>
        <w:jc w:val="center"/>
        <w:rPr>
          <w:rFonts w:ascii="Verdana" w:hAnsi="Verdana"/>
          <w:b/>
          <w:bCs/>
          <w:color w:val="000000" w:themeColor="text1"/>
          <w:sz w:val="20"/>
          <w:szCs w:val="20"/>
          <w:u w:val="single"/>
        </w:rPr>
      </w:pPr>
      <w:r>
        <w:rPr>
          <w:rFonts w:ascii="Verdana" w:hAnsi="Verdana"/>
          <w:b/>
          <w:bCs/>
          <w:color w:val="000000" w:themeColor="text1"/>
          <w:sz w:val="20"/>
          <w:szCs w:val="20"/>
          <w:u w:val="single"/>
        </w:rPr>
        <w:t>Appendix 1</w:t>
      </w:r>
      <w:r w:rsidR="00432584">
        <w:rPr>
          <w:rFonts w:ascii="Verdana" w:hAnsi="Verdana"/>
          <w:b/>
          <w:bCs/>
          <w:color w:val="000000" w:themeColor="text1"/>
          <w:sz w:val="20"/>
          <w:szCs w:val="20"/>
          <w:u w:val="single"/>
        </w:rPr>
        <w:t xml:space="preserve"> – Subject Access Requests</w:t>
      </w:r>
    </w:p>
    <w:p w14:paraId="7B9F5293" w14:textId="3D7E868C" w:rsidR="0051693B" w:rsidRPr="00163146" w:rsidRDefault="0051693B" w:rsidP="0051693B">
      <w:pPr>
        <w:tabs>
          <w:tab w:val="num" w:pos="720"/>
        </w:tabs>
        <w:jc w:val="both"/>
        <w:rPr>
          <w:rFonts w:ascii="Verdana" w:hAnsi="Verdana"/>
          <w:sz w:val="20"/>
          <w:szCs w:val="20"/>
        </w:rPr>
      </w:pPr>
      <w:bookmarkStart w:id="8" w:name="_1501832378-25163"/>
      <w:bookmarkEnd w:id="8"/>
      <w:r w:rsidRPr="00163146">
        <w:rPr>
          <w:rFonts w:ascii="Verdana" w:hAnsi="Verdana"/>
          <w:sz w:val="20"/>
          <w:szCs w:val="20"/>
        </w:rPr>
        <w:t xml:space="preserve">Under Data Protection Law, </w:t>
      </w:r>
      <w:r w:rsidR="00DB60BB">
        <w:rPr>
          <w:rFonts w:ascii="Verdana" w:hAnsi="Verdana"/>
          <w:sz w:val="20"/>
          <w:szCs w:val="20"/>
        </w:rPr>
        <w:t xml:space="preserve">Data Subjects </w:t>
      </w:r>
      <w:r w:rsidRPr="00163146">
        <w:rPr>
          <w:rFonts w:ascii="Verdana" w:hAnsi="Verdana"/>
          <w:sz w:val="20"/>
          <w:szCs w:val="20"/>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9" w:name="_1501832378-43163"/>
      <w:bookmarkEnd w:id="9"/>
    </w:p>
    <w:p w14:paraId="2A2FD1C2" w14:textId="77777777" w:rsidR="0051693B" w:rsidRPr="00551782" w:rsidRDefault="0051693B" w:rsidP="0051693B">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078ECFBB" w14:textId="77777777" w:rsidR="0051693B" w:rsidRPr="00551782" w:rsidRDefault="0051693B" w:rsidP="0051693B">
      <w:pPr>
        <w:numPr>
          <w:ilvl w:val="0"/>
          <w:numId w:val="15"/>
        </w:numPr>
        <w:jc w:val="both"/>
        <w:rPr>
          <w:rFonts w:ascii="Verdana" w:hAnsi="Verdana"/>
          <w:bCs/>
          <w:sz w:val="20"/>
          <w:szCs w:val="20"/>
        </w:rPr>
      </w:pPr>
      <w:r w:rsidRPr="00551782">
        <w:rPr>
          <w:rFonts w:ascii="Verdana" w:hAnsi="Verdana"/>
          <w:bCs/>
          <w:sz w:val="20"/>
          <w:szCs w:val="20"/>
        </w:rPr>
        <w:t>Confirmation that their data is being processed;</w:t>
      </w:r>
    </w:p>
    <w:p w14:paraId="0CC3DAA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Access to their personal data;</w:t>
      </w:r>
    </w:p>
    <w:p w14:paraId="50A80877"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5959A83A"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5F97A19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571F2CF8" w14:textId="77777777"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620CFD62" w14:textId="452F0562" w:rsidR="0051693B" w:rsidRPr="00551782"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Pr>
          <w:rFonts w:ascii="Verdana" w:hAnsi="Verdana"/>
          <w:bCs/>
          <w:sz w:val="20"/>
          <w:szCs w:val="20"/>
        </w:rPr>
        <w:t>hiness, reliability and conduct; and</w:t>
      </w:r>
    </w:p>
    <w:p w14:paraId="63F3E23E" w14:textId="4F0030F3" w:rsidR="0051693B" w:rsidRPr="00DB60BB" w:rsidRDefault="0051693B" w:rsidP="0051693B">
      <w:pPr>
        <w:numPr>
          <w:ilvl w:val="0"/>
          <w:numId w:val="15"/>
        </w:numPr>
        <w:ind w:left="993" w:hanging="426"/>
        <w:jc w:val="both"/>
        <w:rPr>
          <w:rFonts w:ascii="Verdana" w:hAnsi="Verdana"/>
          <w:bCs/>
          <w:sz w:val="20"/>
          <w:szCs w:val="20"/>
        </w:rPr>
      </w:pPr>
      <w:r w:rsidRPr="00551782">
        <w:rPr>
          <w:rFonts w:ascii="Verdana" w:hAnsi="Verdana"/>
          <w:bCs/>
          <w:sz w:val="20"/>
          <w:szCs w:val="20"/>
        </w:rPr>
        <w:t>Other supplementary information</w:t>
      </w:r>
      <w:r w:rsidR="00DB60BB">
        <w:rPr>
          <w:rFonts w:ascii="Verdana" w:hAnsi="Verdana"/>
          <w:bCs/>
          <w:sz w:val="20"/>
          <w:szCs w:val="20"/>
        </w:rPr>
        <w:t>.</w:t>
      </w:r>
    </w:p>
    <w:p w14:paraId="1E3B4C60" w14:textId="77777777" w:rsidR="0051693B" w:rsidRDefault="0051693B" w:rsidP="0051693B">
      <w:pPr>
        <w:jc w:val="both"/>
        <w:rPr>
          <w:rFonts w:ascii="Verdana" w:hAnsi="Verdana"/>
          <w:b/>
          <w:color w:val="000000" w:themeColor="text1"/>
          <w:sz w:val="20"/>
          <w:szCs w:val="20"/>
          <w:u w:val="single"/>
        </w:rPr>
      </w:pPr>
      <w:r>
        <w:rPr>
          <w:rFonts w:ascii="Verdana" w:hAnsi="Verdana"/>
          <w:b/>
          <w:color w:val="000000" w:themeColor="text1"/>
          <w:sz w:val="20"/>
          <w:szCs w:val="20"/>
          <w:u w:val="single"/>
        </w:rPr>
        <w:t>How to recognise a subject access request</w:t>
      </w:r>
    </w:p>
    <w:p w14:paraId="63EDCF45"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confirmation as to whether the School process personal data about him or her and, if so</w:t>
      </w:r>
    </w:p>
    <w:p w14:paraId="6173B155"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for access to that personal data</w:t>
      </w:r>
    </w:p>
    <w:p w14:paraId="2E66F5A1" w14:textId="77777777" w:rsidR="0051693B" w:rsidRPr="00163146" w:rsidRDefault="0051693B" w:rsidP="0051693B">
      <w:pPr>
        <w:pStyle w:val="ListParagraph"/>
        <w:numPr>
          <w:ilvl w:val="0"/>
          <w:numId w:val="16"/>
        </w:numPr>
        <w:jc w:val="both"/>
        <w:rPr>
          <w:rFonts w:ascii="Verdana" w:hAnsi="Verdana"/>
          <w:sz w:val="20"/>
          <w:szCs w:val="20"/>
        </w:rPr>
      </w:pPr>
      <w:r w:rsidRPr="00163146">
        <w:rPr>
          <w:rFonts w:ascii="Verdana" w:hAnsi="Verdana"/>
          <w:sz w:val="20"/>
          <w:szCs w:val="20"/>
        </w:rPr>
        <w:t>and/or certain other supplementary information</w:t>
      </w:r>
    </w:p>
    <w:p w14:paraId="3EE9DC9B" w14:textId="4DCB75D3" w:rsidR="0051693B" w:rsidRPr="00163146" w:rsidRDefault="0051693B" w:rsidP="0051693B">
      <w:pPr>
        <w:jc w:val="both"/>
        <w:rPr>
          <w:rFonts w:ascii="Verdana" w:hAnsi="Verdana"/>
          <w:sz w:val="20"/>
          <w:szCs w:val="20"/>
        </w:rPr>
      </w:pPr>
      <w:commentRangeStart w:id="10"/>
      <w:r w:rsidRPr="00163146">
        <w:rPr>
          <w:rFonts w:ascii="Verdana" w:hAnsi="Verdana"/>
          <w:sz w:val="20"/>
          <w:szCs w:val="20"/>
        </w:rPr>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Pr>
          <w:rFonts w:ascii="Verdana" w:hAnsi="Verdana"/>
          <w:sz w:val="20"/>
          <w:szCs w:val="20"/>
        </w:rPr>
        <w:t>the School hold</w:t>
      </w:r>
      <w:r w:rsidR="00DB60BB">
        <w:rPr>
          <w:rFonts w:ascii="Verdana" w:hAnsi="Verdana"/>
          <w:sz w:val="20"/>
          <w:szCs w:val="20"/>
        </w:rPr>
        <w:t xml:space="preserve"> </w:t>
      </w:r>
      <w:r w:rsidRPr="00163146">
        <w:rPr>
          <w:rFonts w:ascii="Verdana" w:hAnsi="Verdana"/>
          <w:sz w:val="20"/>
          <w:szCs w:val="20"/>
        </w:rPr>
        <w:t>about me’ will be a data subject access request and should be treated as such.</w:t>
      </w:r>
      <w:commentRangeEnd w:id="10"/>
      <w:r w:rsidR="00432584">
        <w:rPr>
          <w:rStyle w:val="CommentReference"/>
          <w:rFonts w:ascii="Times New Roman" w:eastAsia="PMingLiU" w:hAnsi="Times New Roman" w:cs="Times New Roman"/>
        </w:rPr>
        <w:commentReference w:id="10"/>
      </w:r>
    </w:p>
    <w:p w14:paraId="2CC10C36" w14:textId="70C53551" w:rsidR="0051693B" w:rsidRPr="00163146" w:rsidRDefault="0051693B" w:rsidP="0051693B">
      <w:pPr>
        <w:jc w:val="both"/>
        <w:rPr>
          <w:rFonts w:ascii="Verdana" w:hAnsi="Verdana"/>
          <w:sz w:val="20"/>
          <w:szCs w:val="20"/>
        </w:rPr>
      </w:pPr>
      <w:r w:rsidRPr="00163146">
        <w:rPr>
          <w:rFonts w:ascii="Verdana" w:hAnsi="Verdana"/>
          <w:sz w:val="20"/>
          <w:szCs w:val="20"/>
        </w:rPr>
        <w:t xml:space="preserve">A data subject is generally only entitled to access their own personal data, and not information relating to other people. </w:t>
      </w:r>
    </w:p>
    <w:p w14:paraId="04FE4EA9"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How to make a data subject access request</w:t>
      </w:r>
    </w:p>
    <w:p w14:paraId="2B1C511C" w14:textId="589B495A" w:rsidR="0051693B" w:rsidRPr="00163146" w:rsidRDefault="0051693B" w:rsidP="0051693B">
      <w:pPr>
        <w:jc w:val="both"/>
        <w:rPr>
          <w:rFonts w:ascii="Verdana" w:hAnsi="Verdana"/>
          <w:sz w:val="20"/>
          <w:szCs w:val="20"/>
        </w:rPr>
      </w:pPr>
      <w:r w:rsidRPr="00163146">
        <w:rPr>
          <w:rFonts w:ascii="Verdana" w:hAnsi="Verdana"/>
          <w:sz w:val="20"/>
          <w:szCs w:val="20"/>
        </w:rPr>
        <w:t xml:space="preserve">Whilst there is no requirement to do so, we encourage any individuals who wish to make such a request to </w:t>
      </w:r>
      <w:r w:rsidR="005A613C">
        <w:rPr>
          <w:rFonts w:ascii="Verdana" w:hAnsi="Verdana"/>
          <w:sz w:val="20"/>
          <w:szCs w:val="20"/>
        </w:rPr>
        <w:t xml:space="preserve">make the request in writing, detailing exactly the personal data being requested. </w:t>
      </w:r>
      <w:r w:rsidRPr="00163146">
        <w:rPr>
          <w:rFonts w:ascii="Verdana" w:hAnsi="Verdana"/>
          <w:sz w:val="20"/>
          <w:szCs w:val="20"/>
        </w:rPr>
        <w:t xml:space="preserve"> This allows the School to easily recognise that you wish to make a data subject </w:t>
      </w:r>
      <w:r w:rsidRPr="00163146">
        <w:rPr>
          <w:rFonts w:ascii="Verdana" w:hAnsi="Verdana"/>
          <w:sz w:val="20"/>
          <w:szCs w:val="20"/>
        </w:rPr>
        <w:lastRenderedPageBreak/>
        <w:t>access request</w:t>
      </w:r>
      <w:r w:rsidR="005A613C">
        <w:rPr>
          <w:rFonts w:ascii="Verdana" w:hAnsi="Verdana"/>
          <w:sz w:val="20"/>
          <w:szCs w:val="20"/>
        </w:rPr>
        <w:t xml:space="preserve"> and the nature of your request</w:t>
      </w:r>
      <w:r w:rsidRPr="00163146">
        <w:rPr>
          <w:rFonts w:ascii="Verdana" w:hAnsi="Verdana"/>
          <w:sz w:val="20"/>
          <w:szCs w:val="20"/>
        </w:rPr>
        <w:t xml:space="preserve">. </w:t>
      </w:r>
      <w:r w:rsidR="00432584">
        <w:rPr>
          <w:rFonts w:ascii="Verdana" w:hAnsi="Verdana"/>
          <w:sz w:val="20"/>
          <w:szCs w:val="20"/>
        </w:rPr>
        <w:t xml:space="preserve">If the request is unclear/ vague we may be required to clarify the scope of the request which may in turn delay the start of the time period for dealing with the request. </w:t>
      </w:r>
    </w:p>
    <w:p w14:paraId="78605CFC"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 xml:space="preserve">What to do when you receive a data subject access request </w:t>
      </w:r>
    </w:p>
    <w:p w14:paraId="23DC2A22" w14:textId="4DD06C14" w:rsidR="0051693B" w:rsidRPr="00163146" w:rsidRDefault="0051693B" w:rsidP="0051693B">
      <w:pPr>
        <w:jc w:val="both"/>
        <w:rPr>
          <w:rFonts w:ascii="Verdana" w:hAnsi="Verdana"/>
          <w:sz w:val="20"/>
          <w:szCs w:val="20"/>
        </w:rPr>
      </w:pPr>
      <w:r w:rsidRPr="00163146">
        <w:rPr>
          <w:rFonts w:ascii="Verdana" w:hAnsi="Verdana"/>
          <w:sz w:val="20"/>
          <w:szCs w:val="20"/>
        </w:rPr>
        <w:t xml:space="preserve">All data subject access requests should be immediately directed to </w:t>
      </w:r>
      <w:r w:rsidR="00CA740E">
        <w:rPr>
          <w:rFonts w:ascii="Verdana" w:hAnsi="Verdana"/>
          <w:sz w:val="20"/>
          <w:szCs w:val="20"/>
        </w:rPr>
        <w:t>Senior Administrator</w:t>
      </w:r>
      <w:r w:rsidRPr="00163146">
        <w:rPr>
          <w:rFonts w:ascii="Verdana" w:hAnsi="Verdana"/>
          <w:sz w:val="20"/>
          <w:szCs w:val="20"/>
        </w:rPr>
        <w:t xml:space="preserve"> who </w:t>
      </w:r>
      <w:r>
        <w:rPr>
          <w:rFonts w:ascii="Verdana" w:hAnsi="Verdana"/>
          <w:sz w:val="20"/>
          <w:szCs w:val="20"/>
        </w:rPr>
        <w:t xml:space="preserve">should contact Judicium as DPO in order to assist with the request and what is required. </w:t>
      </w:r>
      <w:r w:rsidRPr="00163146">
        <w:rPr>
          <w:rFonts w:ascii="Verdana" w:hAnsi="Verdana"/>
          <w:sz w:val="20"/>
          <w:szCs w:val="20"/>
        </w:rPr>
        <w:t xml:space="preserve"> </w:t>
      </w:r>
    </w:p>
    <w:p w14:paraId="5049141F" w14:textId="77777777" w:rsidR="0051693B" w:rsidRPr="00163146" w:rsidRDefault="0051693B" w:rsidP="0051693B">
      <w:pPr>
        <w:jc w:val="both"/>
        <w:rPr>
          <w:rFonts w:ascii="Verdana" w:hAnsi="Verdana"/>
          <w:b/>
          <w:sz w:val="20"/>
          <w:szCs w:val="20"/>
          <w:u w:val="single"/>
        </w:rPr>
      </w:pPr>
      <w:r w:rsidRPr="00163146">
        <w:rPr>
          <w:rFonts w:ascii="Verdana" w:hAnsi="Verdana"/>
          <w:b/>
          <w:sz w:val="20"/>
          <w:szCs w:val="20"/>
          <w:u w:val="single"/>
        </w:rPr>
        <w:t>Acknowledging the request</w:t>
      </w:r>
    </w:p>
    <w:p w14:paraId="53ED97F9" w14:textId="77777777" w:rsidR="005A613C" w:rsidRDefault="0051693B" w:rsidP="0051693B">
      <w:pPr>
        <w:jc w:val="both"/>
        <w:rPr>
          <w:rFonts w:ascii="Verdana" w:hAnsi="Verdana"/>
          <w:sz w:val="20"/>
          <w:szCs w:val="20"/>
        </w:rPr>
      </w:pPr>
      <w:r w:rsidRPr="00163146">
        <w:rPr>
          <w:rFonts w:ascii="Verdana" w:hAnsi="Verdana"/>
          <w:sz w:val="20"/>
          <w:szCs w:val="20"/>
        </w:rPr>
        <w:t>When receiving a SAR the School shall acknowledge the request as soon as possible and inform the requester about the statutory deadline</w:t>
      </w:r>
      <w:r w:rsidR="005A613C">
        <w:rPr>
          <w:rFonts w:ascii="Verdana" w:hAnsi="Verdana"/>
          <w:sz w:val="20"/>
          <w:szCs w:val="20"/>
        </w:rPr>
        <w:t xml:space="preserve"> (of one calendar month)</w:t>
      </w:r>
      <w:r w:rsidRPr="00163146">
        <w:rPr>
          <w:rFonts w:ascii="Verdana" w:hAnsi="Verdana"/>
          <w:sz w:val="20"/>
          <w:szCs w:val="20"/>
        </w:rPr>
        <w:t xml:space="preserve"> to respond to the request. </w:t>
      </w:r>
    </w:p>
    <w:p w14:paraId="64A57103" w14:textId="5859F54F" w:rsidR="005A613C" w:rsidRDefault="0051693B" w:rsidP="0051693B">
      <w:pPr>
        <w:jc w:val="both"/>
        <w:rPr>
          <w:rFonts w:ascii="Verdana" w:hAnsi="Verdana"/>
          <w:sz w:val="20"/>
          <w:szCs w:val="20"/>
        </w:rPr>
      </w:pPr>
      <w:r w:rsidRPr="00163146">
        <w:rPr>
          <w:rFonts w:ascii="Verdana" w:hAnsi="Verdana"/>
          <w:sz w:val="20"/>
          <w:szCs w:val="20"/>
        </w:rPr>
        <w:t>In addition to acknowledging the request, the School may ask for</w:t>
      </w:r>
      <w:r w:rsidR="005A613C">
        <w:rPr>
          <w:rFonts w:ascii="Verdana" w:hAnsi="Verdana"/>
          <w:sz w:val="20"/>
          <w:szCs w:val="20"/>
        </w:rPr>
        <w:t>:</w:t>
      </w:r>
    </w:p>
    <w:p w14:paraId="324338AC" w14:textId="77777777" w:rsidR="005A613C" w:rsidRDefault="0051693B" w:rsidP="00DB60BB">
      <w:pPr>
        <w:pStyle w:val="ListParagraph"/>
        <w:numPr>
          <w:ilvl w:val="0"/>
          <w:numId w:val="21"/>
        </w:numPr>
        <w:jc w:val="both"/>
        <w:rPr>
          <w:rFonts w:ascii="Verdana" w:hAnsi="Verdana"/>
          <w:sz w:val="20"/>
          <w:szCs w:val="20"/>
        </w:rPr>
      </w:pPr>
      <w:r w:rsidRPr="00DB60BB">
        <w:rPr>
          <w:rFonts w:ascii="Verdana" w:hAnsi="Verdana"/>
          <w:sz w:val="20"/>
          <w:szCs w:val="20"/>
        </w:rPr>
        <w:t xml:space="preserve">proof of ID </w:t>
      </w:r>
      <w:r w:rsidR="005A613C">
        <w:rPr>
          <w:rFonts w:ascii="Verdana" w:hAnsi="Verdana"/>
          <w:sz w:val="20"/>
          <w:szCs w:val="20"/>
        </w:rPr>
        <w:t>(</w:t>
      </w:r>
      <w:r w:rsidRPr="00DB60BB">
        <w:rPr>
          <w:rFonts w:ascii="Verdana" w:hAnsi="Verdana"/>
          <w:sz w:val="20"/>
          <w:szCs w:val="20"/>
        </w:rPr>
        <w:t>if needed</w:t>
      </w:r>
      <w:r w:rsidR="005A613C">
        <w:rPr>
          <w:rFonts w:ascii="Verdana" w:hAnsi="Verdana"/>
          <w:sz w:val="20"/>
          <w:szCs w:val="20"/>
        </w:rPr>
        <w:t>);</w:t>
      </w:r>
    </w:p>
    <w:p w14:paraId="579125F0" w14:textId="33214E80" w:rsidR="005A613C" w:rsidRDefault="005A613C" w:rsidP="00DB60BB">
      <w:pPr>
        <w:pStyle w:val="ListParagraph"/>
        <w:numPr>
          <w:ilvl w:val="0"/>
          <w:numId w:val="21"/>
        </w:numPr>
        <w:jc w:val="both"/>
        <w:rPr>
          <w:rFonts w:ascii="Verdana" w:hAnsi="Verdana"/>
          <w:sz w:val="20"/>
          <w:szCs w:val="20"/>
        </w:rPr>
      </w:pPr>
      <w:r>
        <w:rPr>
          <w:rFonts w:ascii="Verdana" w:hAnsi="Verdana"/>
          <w:sz w:val="20"/>
          <w:szCs w:val="20"/>
        </w:rPr>
        <w:t>further</w:t>
      </w:r>
      <w:r w:rsidR="0051693B" w:rsidRPr="00DB60BB">
        <w:rPr>
          <w:rFonts w:ascii="Verdana" w:hAnsi="Verdana"/>
          <w:sz w:val="20"/>
          <w:szCs w:val="20"/>
        </w:rPr>
        <w:t xml:space="preserve"> clarification </w:t>
      </w:r>
      <w:r w:rsidR="00335A86">
        <w:rPr>
          <w:rFonts w:ascii="Verdana" w:hAnsi="Verdana"/>
          <w:sz w:val="20"/>
          <w:szCs w:val="20"/>
        </w:rPr>
        <w:t>about the requested information;</w:t>
      </w:r>
      <w:r w:rsidR="0051693B" w:rsidRPr="00DB60BB">
        <w:rPr>
          <w:rFonts w:ascii="Verdana" w:hAnsi="Verdana"/>
          <w:sz w:val="20"/>
          <w:szCs w:val="20"/>
        </w:rPr>
        <w:t xml:space="preserve"> </w:t>
      </w:r>
    </w:p>
    <w:p w14:paraId="3EE8DA49" w14:textId="22CBD6BF" w:rsidR="005A613C" w:rsidRDefault="00335A86" w:rsidP="00DB60BB">
      <w:pPr>
        <w:pStyle w:val="ListParagraph"/>
        <w:numPr>
          <w:ilvl w:val="0"/>
          <w:numId w:val="21"/>
        </w:numPr>
        <w:jc w:val="both"/>
        <w:rPr>
          <w:rFonts w:ascii="Verdana" w:hAnsi="Verdana"/>
          <w:sz w:val="20"/>
          <w:szCs w:val="20"/>
        </w:rPr>
      </w:pPr>
      <w:r>
        <w:rPr>
          <w:rFonts w:ascii="Verdana" w:hAnsi="Verdana"/>
          <w:sz w:val="20"/>
          <w:szCs w:val="20"/>
        </w:rPr>
        <w:t>i</w:t>
      </w:r>
      <w:r w:rsidR="0051693B" w:rsidRPr="00DB60BB">
        <w:rPr>
          <w:rFonts w:ascii="Verdana" w:hAnsi="Verdana"/>
          <w:sz w:val="20"/>
          <w:szCs w:val="20"/>
        </w:rPr>
        <w:t>f it is not clear where the information shall be sent, the School must clarify what address/email address to use when se</w:t>
      </w:r>
      <w:r>
        <w:rPr>
          <w:rFonts w:ascii="Verdana" w:hAnsi="Verdana"/>
          <w:sz w:val="20"/>
          <w:szCs w:val="20"/>
        </w:rPr>
        <w:t>nding the requested information; and/or</w:t>
      </w:r>
      <w:r w:rsidR="0051693B" w:rsidRPr="00DB60BB">
        <w:rPr>
          <w:rFonts w:ascii="Verdana" w:hAnsi="Verdana"/>
          <w:sz w:val="20"/>
          <w:szCs w:val="20"/>
        </w:rPr>
        <w:t xml:space="preserve"> </w:t>
      </w:r>
    </w:p>
    <w:p w14:paraId="6CD6BA3B" w14:textId="59BFF08B" w:rsidR="005A613C" w:rsidRPr="00335A86" w:rsidRDefault="00335A86" w:rsidP="00335A86">
      <w:pPr>
        <w:pStyle w:val="ListParagraph"/>
        <w:numPr>
          <w:ilvl w:val="0"/>
          <w:numId w:val="21"/>
        </w:numPr>
        <w:jc w:val="both"/>
        <w:rPr>
          <w:rFonts w:ascii="Verdana" w:hAnsi="Verdana"/>
          <w:sz w:val="20"/>
          <w:szCs w:val="20"/>
        </w:rPr>
      </w:pPr>
      <w:r>
        <w:rPr>
          <w:rFonts w:ascii="Verdana" w:hAnsi="Verdana"/>
          <w:sz w:val="20"/>
          <w:szCs w:val="20"/>
        </w:rPr>
        <w:t>c</w:t>
      </w:r>
      <w:r w:rsidR="00432584">
        <w:rPr>
          <w:rFonts w:ascii="Verdana" w:hAnsi="Verdana"/>
          <w:sz w:val="20"/>
          <w:szCs w:val="20"/>
        </w:rPr>
        <w:t>onsent (if requesting third party data)</w:t>
      </w:r>
      <w:r>
        <w:rPr>
          <w:rFonts w:ascii="Verdana" w:hAnsi="Verdana"/>
          <w:sz w:val="20"/>
          <w:szCs w:val="20"/>
        </w:rPr>
        <w:t>.</w:t>
      </w:r>
    </w:p>
    <w:p w14:paraId="1E95C4D4" w14:textId="0A07AD7A" w:rsidR="0051693B" w:rsidRPr="00DB60BB" w:rsidRDefault="0051693B" w:rsidP="005A613C">
      <w:pPr>
        <w:jc w:val="both"/>
        <w:rPr>
          <w:rFonts w:ascii="Verdana" w:hAnsi="Verdana"/>
          <w:sz w:val="20"/>
          <w:szCs w:val="20"/>
        </w:rPr>
      </w:pPr>
      <w:r w:rsidRPr="00DB60BB">
        <w:rPr>
          <w:rFonts w:ascii="Verdana" w:hAnsi="Verdana"/>
          <w:sz w:val="20"/>
          <w:szCs w:val="20"/>
        </w:rPr>
        <w:t>T</w:t>
      </w:r>
      <w:r w:rsidR="00335A86">
        <w:rPr>
          <w:rFonts w:ascii="Verdana" w:hAnsi="Verdana"/>
          <w:sz w:val="20"/>
          <w:szCs w:val="20"/>
        </w:rPr>
        <w:t>he S</w:t>
      </w:r>
      <w:r w:rsidRPr="00DB60BB">
        <w:rPr>
          <w:rFonts w:ascii="Verdana" w:hAnsi="Verdana"/>
          <w:sz w:val="20"/>
          <w:szCs w:val="20"/>
        </w:rPr>
        <w:t>chool should work with their DPO in order to create the acknowledgment</w:t>
      </w:r>
      <w:r w:rsidR="00E25A96">
        <w:rPr>
          <w:rFonts w:ascii="Verdana" w:hAnsi="Verdana"/>
          <w:sz w:val="20"/>
          <w:szCs w:val="20"/>
        </w:rPr>
        <w:t xml:space="preserve">. </w:t>
      </w:r>
    </w:p>
    <w:p w14:paraId="72ACAB2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Verifying the identity of a requester or requesting clarification of the request</w:t>
      </w:r>
    </w:p>
    <w:p w14:paraId="652E71C5" w14:textId="77777777" w:rsidR="0051693B" w:rsidRPr="00DB60BB" w:rsidRDefault="0051693B" w:rsidP="0051693B">
      <w:pPr>
        <w:jc w:val="both"/>
        <w:rPr>
          <w:rFonts w:ascii="Verdana" w:hAnsi="Verdana"/>
          <w:sz w:val="20"/>
          <w:szCs w:val="20"/>
        </w:rPr>
      </w:pPr>
      <w:r w:rsidRPr="00DB60BB">
        <w:rPr>
          <w:rFonts w:ascii="Verdana" w:hAnsi="Verdana"/>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DB60BB" w:rsidRDefault="0051693B" w:rsidP="0051693B">
      <w:pPr>
        <w:jc w:val="both"/>
        <w:rPr>
          <w:rFonts w:ascii="Verdana" w:hAnsi="Verdana"/>
          <w:sz w:val="20"/>
          <w:szCs w:val="20"/>
        </w:rPr>
      </w:pPr>
      <w:r w:rsidRPr="00DB60BB">
        <w:rPr>
          <w:rFonts w:ascii="Verdana" w:hAnsi="Verdana"/>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DB60BB">
        <w:rPr>
          <w:rFonts w:ascii="Verdana" w:hAnsi="Verdana"/>
          <w:sz w:val="20"/>
          <w:szCs w:val="20"/>
        </w:rPr>
        <w:t>where</w:t>
      </w:r>
      <w:r w:rsidRPr="00DB60BB">
        <w:rPr>
          <w:rFonts w:ascii="Verdana" w:hAnsi="Verdana"/>
          <w:sz w:val="20"/>
          <w:szCs w:val="20"/>
        </w:rPr>
        <w:t xml:space="preserve"> more information is needed before responding to the request. </w:t>
      </w:r>
    </w:p>
    <w:p w14:paraId="52CB6669" w14:textId="77777777" w:rsidR="0051693B" w:rsidRDefault="0051693B" w:rsidP="0051693B">
      <w:pPr>
        <w:jc w:val="both"/>
        <w:rPr>
          <w:rFonts w:ascii="Verdana" w:hAnsi="Verdana"/>
          <w:sz w:val="20"/>
          <w:szCs w:val="20"/>
        </w:rPr>
      </w:pPr>
      <w:r w:rsidRPr="00DB60BB">
        <w:rPr>
          <w:rFonts w:ascii="Verdana" w:hAnsi="Verdana"/>
          <w:sz w:val="20"/>
          <w:szCs w:val="20"/>
        </w:rPr>
        <w:t>In both cases, the period of responding begins when the additional information has been received. If the School do not receive this information, they will be unable to comply with the request.</w:t>
      </w:r>
    </w:p>
    <w:p w14:paraId="79CD1BB3" w14:textId="61825CB2" w:rsidR="00335A86" w:rsidRPr="00DB60BB" w:rsidRDefault="00335A86" w:rsidP="00335A86">
      <w:pPr>
        <w:keepNext/>
        <w:keepLines/>
        <w:jc w:val="both"/>
        <w:rPr>
          <w:rFonts w:ascii="Verdana" w:hAnsi="Verdana"/>
          <w:b/>
          <w:sz w:val="20"/>
          <w:szCs w:val="20"/>
          <w:u w:val="single"/>
        </w:rPr>
      </w:pPr>
      <w:r w:rsidRPr="00DB60BB">
        <w:rPr>
          <w:rFonts w:ascii="Verdana" w:hAnsi="Verdana"/>
          <w:b/>
          <w:sz w:val="20"/>
          <w:szCs w:val="20"/>
          <w:u w:val="single"/>
        </w:rPr>
        <w:t>Requests made by third parties</w:t>
      </w:r>
      <w:r>
        <w:rPr>
          <w:rFonts w:ascii="Verdana" w:hAnsi="Verdana"/>
          <w:b/>
          <w:sz w:val="20"/>
          <w:szCs w:val="20"/>
          <w:u w:val="single"/>
        </w:rPr>
        <w:t xml:space="preserve"> or on behalf of children</w:t>
      </w:r>
    </w:p>
    <w:p w14:paraId="4CAC92DF" w14:textId="77777777" w:rsidR="00335A86" w:rsidRPr="00DB60BB" w:rsidRDefault="00335A86" w:rsidP="00335A86">
      <w:pPr>
        <w:keepNext/>
        <w:keepLines/>
        <w:jc w:val="both"/>
        <w:rPr>
          <w:rFonts w:ascii="Verdana" w:hAnsi="Verdana"/>
          <w:sz w:val="20"/>
          <w:szCs w:val="20"/>
        </w:rPr>
      </w:pPr>
      <w:r w:rsidRPr="00DB60BB">
        <w:rPr>
          <w:rFonts w:ascii="Verdana" w:hAnsi="Verdana"/>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DB60BB" w:rsidRDefault="00335A86" w:rsidP="00335A86">
      <w:pPr>
        <w:jc w:val="both"/>
        <w:rPr>
          <w:rFonts w:ascii="Verdana" w:hAnsi="Verdana"/>
          <w:sz w:val="20"/>
          <w:szCs w:val="20"/>
        </w:rPr>
      </w:pPr>
      <w:r w:rsidRPr="00335A86">
        <w:rPr>
          <w:rFonts w:ascii="Verdana" w:hAnsi="Verdana"/>
          <w:sz w:val="20"/>
          <w:szCs w:val="20"/>
        </w:rPr>
        <w:t>When requests are made on behalf of children, it is important to note that even if a child is too young to understand the implications of subject access</w:t>
      </w:r>
      <w:r w:rsidRPr="00DB60BB">
        <w:rPr>
          <w:rFonts w:ascii="Verdana" w:hAnsi="Verdana"/>
          <w:sz w:val="20"/>
          <w:szCs w:val="20"/>
        </w:rPr>
        <w:t xml:space="preserve">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w:t>
      </w:r>
      <w:r w:rsidRPr="00DB60BB">
        <w:rPr>
          <w:rFonts w:ascii="Verdana" w:hAnsi="Verdana"/>
          <w:sz w:val="20"/>
          <w:szCs w:val="20"/>
        </w:rPr>
        <w:lastRenderedPageBreak/>
        <w:t xml:space="preserve">the school is confident that the child can understand their rights, then the School should usually respond directly to the child or seek their consent before releasing their information. </w:t>
      </w:r>
    </w:p>
    <w:p w14:paraId="67233329" w14:textId="77777777" w:rsidR="00335A86" w:rsidRPr="00DB60BB" w:rsidRDefault="00335A86" w:rsidP="00335A86">
      <w:pPr>
        <w:jc w:val="both"/>
        <w:rPr>
          <w:rFonts w:ascii="Verdana" w:hAnsi="Verdana"/>
          <w:sz w:val="20"/>
          <w:szCs w:val="20"/>
        </w:rPr>
      </w:pPr>
      <w:r w:rsidRPr="00DB60BB">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child’s level of maturity and their ability to make decisions like this;</w:t>
      </w:r>
    </w:p>
    <w:p w14:paraId="47A887FC"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the nature of the personal data;</w:t>
      </w:r>
    </w:p>
    <w:p w14:paraId="2775AF95"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court orders relating to parental access or responsibility that may apply;</w:t>
      </w:r>
    </w:p>
    <w:p w14:paraId="68DDA338" w14:textId="77777777" w:rsidR="00335A86" w:rsidRPr="00DB60BB" w:rsidRDefault="00335A86" w:rsidP="00335A86">
      <w:pPr>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duty of confidence owed to the child or young person;</w:t>
      </w:r>
    </w:p>
    <w:p w14:paraId="19CB8F1C"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detriment to the child or young person if individuals with parental responsibility cannot access this information; and</w:t>
      </w:r>
    </w:p>
    <w:p w14:paraId="30535FF2" w14:textId="77777777" w:rsidR="00335A86" w:rsidRPr="00DB60BB" w:rsidRDefault="00335A86" w:rsidP="00AD2FE1">
      <w:pPr>
        <w:ind w:left="720" w:hanging="720"/>
        <w:jc w:val="both"/>
        <w:rPr>
          <w:rFonts w:ascii="Verdana" w:hAnsi="Verdana"/>
          <w:sz w:val="20"/>
          <w:szCs w:val="20"/>
        </w:rPr>
      </w:pPr>
      <w:r w:rsidRPr="00DB60BB">
        <w:rPr>
          <w:rFonts w:ascii="Verdana" w:hAnsi="Verdana"/>
          <w:sz w:val="20"/>
          <w:szCs w:val="20"/>
        </w:rPr>
        <w:t>•</w:t>
      </w:r>
      <w:r w:rsidRPr="00DB60BB">
        <w:rPr>
          <w:rFonts w:ascii="Verdana" w:hAnsi="Verdana"/>
          <w:sz w:val="20"/>
          <w:szCs w:val="20"/>
        </w:rPr>
        <w:tab/>
        <w:t>any views the child or young person has on whether their parents should have access to information about them.</w:t>
      </w:r>
    </w:p>
    <w:p w14:paraId="0994A3AE" w14:textId="77777777" w:rsidR="00335A86" w:rsidRPr="00DB60BB" w:rsidRDefault="00335A86" w:rsidP="00335A86">
      <w:pPr>
        <w:jc w:val="both"/>
        <w:rPr>
          <w:rFonts w:ascii="Verdana" w:hAnsi="Verdana"/>
          <w:sz w:val="20"/>
          <w:szCs w:val="20"/>
        </w:rPr>
      </w:pPr>
      <w:r w:rsidRPr="00DB60BB">
        <w:rPr>
          <w:rFonts w:ascii="Verdana" w:hAnsi="Verdana"/>
          <w:sz w:val="20"/>
          <w:szCs w:val="20"/>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DB60BB" w:rsidRDefault="00335A86" w:rsidP="0051693B">
      <w:pPr>
        <w:jc w:val="both"/>
        <w:rPr>
          <w:rFonts w:ascii="Verdana" w:hAnsi="Verdana"/>
          <w:sz w:val="20"/>
          <w:szCs w:val="20"/>
        </w:rPr>
      </w:pPr>
      <w:r w:rsidRPr="00DB60BB">
        <w:rPr>
          <w:rFonts w:ascii="Verdana" w:hAnsi="Verdana"/>
          <w:sz w:val="20"/>
          <w:szCs w:val="20"/>
        </w:rPr>
        <w:t>The School may also refuse to provide information to parents if there are consequences of allowing access to the child’s information – for example if it is likely to cause detriment to the child.</w:t>
      </w:r>
      <w:r w:rsidRPr="00163146">
        <w:rPr>
          <w:rFonts w:ascii="Verdana" w:hAnsi="Verdana"/>
          <w:sz w:val="20"/>
          <w:szCs w:val="20"/>
        </w:rPr>
        <w:t xml:space="preserve"> </w:t>
      </w:r>
    </w:p>
    <w:p w14:paraId="6024AEE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Fee for responding to a SAR</w:t>
      </w:r>
    </w:p>
    <w:p w14:paraId="7A577955" w14:textId="1D46FA1A" w:rsidR="0051693B" w:rsidRPr="00DB60BB" w:rsidRDefault="0051693B" w:rsidP="0051693B">
      <w:pPr>
        <w:jc w:val="both"/>
        <w:rPr>
          <w:rFonts w:ascii="Verdana" w:hAnsi="Verdana"/>
          <w:sz w:val="20"/>
          <w:szCs w:val="20"/>
        </w:rPr>
      </w:pPr>
      <w:r w:rsidRPr="00DB60BB">
        <w:rPr>
          <w:rFonts w:ascii="Verdana" w:hAnsi="Verdana"/>
          <w:sz w:val="20"/>
          <w:szCs w:val="20"/>
        </w:rPr>
        <w:t xml:space="preserve">The School will usually deal with a SAR free of charge. Where a request is considered to be manifestly unfounded or excessive a fee to cover administrative costs may be requested. </w:t>
      </w:r>
    </w:p>
    <w:p w14:paraId="4176472D" w14:textId="77777777" w:rsidR="0051693B" w:rsidRPr="008C28A3" w:rsidRDefault="0051693B" w:rsidP="0051693B">
      <w:pPr>
        <w:jc w:val="both"/>
        <w:rPr>
          <w:rFonts w:ascii="Verdana" w:hAnsi="Verdana"/>
          <w:b/>
          <w:sz w:val="20"/>
          <w:szCs w:val="20"/>
          <w:u w:val="single"/>
        </w:rPr>
      </w:pPr>
      <w:r w:rsidRPr="008C28A3">
        <w:rPr>
          <w:rFonts w:ascii="Verdana" w:hAnsi="Verdana"/>
          <w:b/>
          <w:sz w:val="20"/>
          <w:szCs w:val="20"/>
          <w:u w:val="single"/>
        </w:rPr>
        <w:t xml:space="preserve">Time Period for Responding to a SAR </w:t>
      </w:r>
    </w:p>
    <w:p w14:paraId="7195678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8C28A3" w:rsidRDefault="0051693B" w:rsidP="0051693B">
      <w:pPr>
        <w:jc w:val="both"/>
        <w:rPr>
          <w:rFonts w:ascii="Verdana" w:hAnsi="Verdana"/>
          <w:sz w:val="20"/>
          <w:szCs w:val="20"/>
        </w:rPr>
      </w:pPr>
      <w:r w:rsidRPr="008C28A3">
        <w:rPr>
          <w:rFonts w:ascii="Verdana" w:hAnsi="Verdana"/>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663903" w:rsidRDefault="0051693B" w:rsidP="0051693B">
      <w:pPr>
        <w:jc w:val="both"/>
        <w:rPr>
          <w:rFonts w:ascii="Verdana" w:hAnsi="Verdana"/>
          <w:sz w:val="20"/>
          <w:szCs w:val="20"/>
        </w:rPr>
      </w:pPr>
      <w:r w:rsidRPr="008C28A3">
        <w:rPr>
          <w:rFonts w:ascii="Verdana" w:hAnsi="Verdana"/>
          <w:sz w:val="20"/>
          <w:szCs w:val="20"/>
        </w:rPr>
        <w:t xml:space="preserve">Where a request is considered to be sufficiently complex as to require an extension of the period for response, the School will need to notify the requester within one calendar month </w:t>
      </w:r>
      <w:r w:rsidRPr="008C28A3">
        <w:rPr>
          <w:rFonts w:ascii="Verdana" w:hAnsi="Verdana"/>
          <w:sz w:val="20"/>
          <w:szCs w:val="20"/>
        </w:rPr>
        <w:lastRenderedPageBreak/>
        <w:t>of receiving the request, together with reasons as to why this extension is considered necessary.</w:t>
      </w:r>
      <w:r w:rsidRPr="00163146">
        <w:rPr>
          <w:rFonts w:ascii="Verdana" w:hAnsi="Verdana"/>
          <w:sz w:val="20"/>
          <w:szCs w:val="20"/>
        </w:rPr>
        <w:t xml:space="preserve"> </w:t>
      </w:r>
    </w:p>
    <w:p w14:paraId="74A36449"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School closure periods</w:t>
      </w:r>
    </w:p>
    <w:p w14:paraId="3B4B3104" w14:textId="52A87809" w:rsidR="0051693B" w:rsidRPr="00663903" w:rsidRDefault="0051693B" w:rsidP="0051693B">
      <w:pPr>
        <w:jc w:val="both"/>
        <w:rPr>
          <w:rFonts w:ascii="Verdana" w:hAnsi="Verdana"/>
          <w:sz w:val="20"/>
          <w:szCs w:val="20"/>
          <w:highlight w:val="yellow"/>
        </w:rPr>
      </w:pPr>
      <w:r w:rsidRPr="00163146">
        <w:rPr>
          <w:rFonts w:ascii="Verdana" w:hAnsi="Verdana"/>
          <w:sz w:val="20"/>
          <w:szCs w:val="20"/>
        </w:rPr>
        <w:t xml:space="preserve">Requests received during or just before school closure periods </w:t>
      </w:r>
      <w:r w:rsidR="00432584">
        <w:rPr>
          <w:rFonts w:ascii="Verdana" w:hAnsi="Verdana"/>
          <w:sz w:val="20"/>
          <w:szCs w:val="20"/>
        </w:rPr>
        <w:t>may</w:t>
      </w:r>
      <w:r w:rsidRPr="00163146">
        <w:rPr>
          <w:rFonts w:ascii="Verdana" w:hAnsi="Verdana"/>
          <w:sz w:val="20"/>
          <w:szCs w:val="20"/>
        </w:rPr>
        <w:t xml:space="preserve"> not be able to be responded to within the one calendar month response period. This is because </w:t>
      </w:r>
      <w:r w:rsidRPr="00CA740E">
        <w:rPr>
          <w:rFonts w:ascii="Verdana" w:hAnsi="Verdana"/>
          <w:sz w:val="20"/>
          <w:szCs w:val="20"/>
        </w:rPr>
        <w:t>the School will be closed</w:t>
      </w:r>
      <w:r w:rsidR="00CA740E" w:rsidRPr="00CA740E">
        <w:rPr>
          <w:rFonts w:ascii="Verdana" w:hAnsi="Verdana"/>
          <w:sz w:val="20"/>
          <w:szCs w:val="20"/>
        </w:rPr>
        <w:t xml:space="preserve"> and </w:t>
      </w:r>
      <w:r w:rsidRPr="00CA740E">
        <w:rPr>
          <w:rFonts w:ascii="Verdana" w:hAnsi="Verdana"/>
          <w:sz w:val="20"/>
          <w:szCs w:val="20"/>
        </w:rPr>
        <w:t>no one will be on site to comply with the request</w:t>
      </w:r>
      <w:r w:rsidR="00CA740E" w:rsidRPr="00CA740E">
        <w:rPr>
          <w:rFonts w:ascii="Verdana" w:hAnsi="Verdana"/>
          <w:sz w:val="20"/>
          <w:szCs w:val="20"/>
        </w:rPr>
        <w:t xml:space="preserve">. </w:t>
      </w:r>
      <w:r w:rsidRPr="00CA740E">
        <w:rPr>
          <w:rFonts w:ascii="Verdana" w:hAnsi="Verdana"/>
          <w:sz w:val="20"/>
          <w:szCs w:val="20"/>
        </w:rPr>
        <w:t>As a re</w:t>
      </w:r>
      <w:r w:rsidRPr="00163146">
        <w:rPr>
          <w:rFonts w:ascii="Verdana" w:hAnsi="Verdana"/>
          <w:sz w:val="20"/>
          <w:szCs w:val="20"/>
        </w:rPr>
        <w:t>sult, it is unli</w:t>
      </w:r>
      <w:r w:rsidR="00432584">
        <w:rPr>
          <w:rFonts w:ascii="Verdana" w:hAnsi="Verdana"/>
          <w:sz w:val="20"/>
          <w:szCs w:val="20"/>
        </w:rPr>
        <w:t>kely that your request will be able to be dealt with</w:t>
      </w:r>
      <w:r w:rsidRPr="00163146">
        <w:rPr>
          <w:rFonts w:ascii="Verdana" w:hAnsi="Verdana"/>
          <w:sz w:val="20"/>
          <w:szCs w:val="20"/>
        </w:rPr>
        <w:t xml:space="preserve"> during this time. We may not be able to acknowledge your request during this time (i.e. until a time </w:t>
      </w:r>
      <w:r w:rsidR="00AD2FE1">
        <w:rPr>
          <w:rFonts w:ascii="Verdana" w:hAnsi="Verdana"/>
          <w:sz w:val="20"/>
          <w:szCs w:val="20"/>
        </w:rPr>
        <w:t xml:space="preserve">when </w:t>
      </w:r>
      <w:r w:rsidRPr="00163146">
        <w:rPr>
          <w:rFonts w:ascii="Verdana" w:hAnsi="Verdana"/>
          <w:sz w:val="20"/>
          <w:szCs w:val="20"/>
        </w:rPr>
        <w:t>we receive the request)</w:t>
      </w:r>
      <w:r w:rsidR="00432584">
        <w:rPr>
          <w:rFonts w:ascii="Verdana" w:hAnsi="Verdana"/>
          <w:sz w:val="20"/>
          <w:szCs w:val="20"/>
        </w:rPr>
        <w:t>, however, if we can acknowledge the request</w:t>
      </w:r>
      <w:r w:rsidRPr="00163146">
        <w:rPr>
          <w:rFonts w:ascii="Verdana" w:hAnsi="Verdana"/>
          <w:sz w:val="20"/>
          <w:szCs w:val="20"/>
        </w:rPr>
        <w:t xml:space="preserve"> </w:t>
      </w:r>
      <w:r w:rsidR="00432584">
        <w:rPr>
          <w:rFonts w:ascii="Verdana" w:hAnsi="Verdana"/>
          <w:sz w:val="20"/>
          <w:szCs w:val="20"/>
        </w:rPr>
        <w:t>we may still not be able to deal with it until</w:t>
      </w:r>
      <w:r w:rsidRPr="00163146">
        <w:rPr>
          <w:rFonts w:ascii="Verdana" w:hAnsi="Verdana"/>
          <w:sz w:val="20"/>
          <w:szCs w:val="20"/>
        </w:rPr>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Information to be provided in response to a request</w:t>
      </w:r>
    </w:p>
    <w:p w14:paraId="114B877F" w14:textId="22A0C822" w:rsidR="0051693B" w:rsidRDefault="0051693B" w:rsidP="0051693B">
      <w:pPr>
        <w:jc w:val="both"/>
        <w:rPr>
          <w:rFonts w:ascii="Verdana" w:hAnsi="Verdana"/>
          <w:sz w:val="20"/>
          <w:szCs w:val="20"/>
        </w:rPr>
      </w:pPr>
      <w:r w:rsidRPr="00DB60BB">
        <w:rPr>
          <w:rFonts w:ascii="Verdana" w:hAnsi="Verdana"/>
          <w:sz w:val="20"/>
          <w:szCs w:val="20"/>
        </w:rPr>
        <w:t>The individual is entitled to receive access to the personal data we process about him or her</w:t>
      </w:r>
      <w:r w:rsidR="00432584" w:rsidRPr="00DB60BB">
        <w:rPr>
          <w:rFonts w:ascii="Verdana" w:hAnsi="Verdana"/>
          <w:sz w:val="20"/>
          <w:szCs w:val="20"/>
        </w:rPr>
        <w:t>.</w:t>
      </w:r>
    </w:p>
    <w:p w14:paraId="2E2A603C" w14:textId="77777777" w:rsidR="00AD2FE1" w:rsidRPr="00AD2FE1" w:rsidRDefault="00AD2FE1" w:rsidP="00AD2FE1">
      <w:pPr>
        <w:jc w:val="both"/>
        <w:rPr>
          <w:rFonts w:ascii="Verdana" w:hAnsi="Verdana"/>
          <w:sz w:val="20"/>
          <w:szCs w:val="20"/>
        </w:rPr>
      </w:pPr>
      <w:r w:rsidRPr="00AD2FE1">
        <w:rPr>
          <w:rFonts w:ascii="Verdana" w:hAnsi="Verdana"/>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AD2FE1" w:rsidRDefault="00AD2FE1" w:rsidP="00AD2FE1">
      <w:pPr>
        <w:jc w:val="both"/>
        <w:rPr>
          <w:rFonts w:ascii="Verdana" w:hAnsi="Verdana"/>
          <w:sz w:val="20"/>
          <w:szCs w:val="20"/>
        </w:rPr>
      </w:pPr>
      <w:r w:rsidRPr="00AD2FE1">
        <w:rPr>
          <w:rFonts w:ascii="Verdana" w:hAnsi="Verdana"/>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DB60BB" w:rsidRDefault="00AD2FE1" w:rsidP="0051693B">
      <w:pPr>
        <w:jc w:val="both"/>
        <w:rPr>
          <w:rFonts w:ascii="Verdana" w:hAnsi="Verdana"/>
          <w:sz w:val="20"/>
          <w:szCs w:val="20"/>
        </w:rPr>
      </w:pPr>
      <w:r w:rsidRPr="00AD2FE1">
        <w:rPr>
          <w:rFonts w:ascii="Verdana" w:hAnsi="Verdana"/>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DB60BB" w:rsidRDefault="0051693B" w:rsidP="0051693B">
      <w:pPr>
        <w:jc w:val="both"/>
        <w:rPr>
          <w:rFonts w:ascii="Verdana" w:hAnsi="Verdana"/>
          <w:b/>
          <w:sz w:val="20"/>
          <w:szCs w:val="20"/>
          <w:u w:val="single"/>
        </w:rPr>
      </w:pPr>
      <w:r w:rsidRPr="00DB60BB">
        <w:rPr>
          <w:rFonts w:ascii="Verdana" w:hAnsi="Verdana"/>
          <w:b/>
          <w:sz w:val="20"/>
          <w:szCs w:val="20"/>
          <w:u w:val="single"/>
        </w:rPr>
        <w:t>How to locate information</w:t>
      </w:r>
    </w:p>
    <w:p w14:paraId="3A42F3C5" w14:textId="77777777" w:rsidR="0051693B" w:rsidRPr="00DB60BB" w:rsidRDefault="0051693B" w:rsidP="0051693B">
      <w:pPr>
        <w:jc w:val="both"/>
        <w:rPr>
          <w:rFonts w:ascii="Verdana" w:hAnsi="Verdana"/>
          <w:sz w:val="20"/>
          <w:szCs w:val="20"/>
        </w:rPr>
      </w:pPr>
      <w:r w:rsidRPr="00DB60BB">
        <w:rPr>
          <w:rFonts w:ascii="Verdana" w:hAnsi="Verdana"/>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663903" w:rsidRDefault="0051693B" w:rsidP="0051693B">
      <w:pPr>
        <w:jc w:val="both"/>
        <w:rPr>
          <w:rFonts w:ascii="Verdana" w:hAnsi="Verdana"/>
          <w:b/>
          <w:sz w:val="20"/>
          <w:szCs w:val="20"/>
          <w:u w:val="single"/>
        </w:rPr>
      </w:pPr>
      <w:r w:rsidRPr="00163146">
        <w:rPr>
          <w:rFonts w:ascii="Verdana" w:hAnsi="Verdana"/>
          <w:b/>
          <w:sz w:val="20"/>
          <w:szCs w:val="20"/>
          <w:u w:val="single"/>
        </w:rPr>
        <w:t>Protection of third parties -exemptions to the right of subject access</w:t>
      </w:r>
    </w:p>
    <w:p w14:paraId="15FEE416"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14:paraId="6E80D710" w14:textId="77777777" w:rsidR="0051693B" w:rsidRPr="00163146" w:rsidRDefault="0051693B" w:rsidP="0051693B">
      <w:pPr>
        <w:jc w:val="both"/>
        <w:rPr>
          <w:rFonts w:ascii="Verdana" w:hAnsi="Verdana"/>
          <w:sz w:val="20"/>
          <w:szCs w:val="20"/>
        </w:rPr>
      </w:pPr>
      <w:r w:rsidRPr="00163146">
        <w:rPr>
          <w:rFonts w:ascii="Verdana" w:hAnsi="Verdana"/>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other individual has consented to the disclosure; or</w:t>
      </w:r>
    </w:p>
    <w:p w14:paraId="00D60900"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lastRenderedPageBreak/>
        <w:t>•</w:t>
      </w:r>
      <w:r w:rsidRPr="00163146">
        <w:rPr>
          <w:rFonts w:ascii="Verdana" w:hAnsi="Verdana"/>
          <w:sz w:val="20"/>
          <w:szCs w:val="20"/>
        </w:rPr>
        <w:tab/>
        <w:t>it is reasonable to comply with the request without that individual’s consent.</w:t>
      </w:r>
    </w:p>
    <w:p w14:paraId="2E23E66B" w14:textId="77777777" w:rsidR="0051693B" w:rsidRPr="00163146" w:rsidRDefault="0051693B" w:rsidP="0051693B">
      <w:pPr>
        <w:jc w:val="both"/>
        <w:rPr>
          <w:rFonts w:ascii="Verdana" w:hAnsi="Verdana"/>
          <w:sz w:val="20"/>
          <w:szCs w:val="20"/>
        </w:rPr>
      </w:pPr>
      <w:r w:rsidRPr="00163146">
        <w:rPr>
          <w:rFonts w:ascii="Verdana" w:hAnsi="Verdana"/>
          <w:sz w:val="20"/>
          <w:szCs w:val="20"/>
        </w:rPr>
        <w:t>In determining whether it is reasonable to disclose the information without the individuals consent, all of the relevant circumstances will be taken into account, including:</w:t>
      </w:r>
    </w:p>
    <w:p w14:paraId="324B7129"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the type of information that they would disclose;</w:t>
      </w:r>
    </w:p>
    <w:p w14:paraId="1341128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duty of confidentiality they owe to the other individual;</w:t>
      </w:r>
    </w:p>
    <w:p w14:paraId="42702144"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steps taken to seek consent from the other individual;</w:t>
      </w:r>
    </w:p>
    <w:p w14:paraId="62B8FE96"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whether the other individual is capable of giving consent; and</w:t>
      </w:r>
    </w:p>
    <w:p w14:paraId="6E0BB095" w14:textId="77777777" w:rsidR="0051693B" w:rsidRPr="00163146" w:rsidRDefault="0051693B" w:rsidP="0051693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t>any express refusal of consent by the other individual.</w:t>
      </w:r>
    </w:p>
    <w:p w14:paraId="51823A24" w14:textId="77777777" w:rsidR="0051693B" w:rsidRDefault="0051693B" w:rsidP="0051693B">
      <w:pPr>
        <w:jc w:val="both"/>
        <w:rPr>
          <w:rFonts w:ascii="Verdana" w:hAnsi="Verdana"/>
          <w:sz w:val="20"/>
          <w:szCs w:val="20"/>
        </w:rPr>
      </w:pPr>
      <w:r w:rsidRPr="00163146">
        <w:rPr>
          <w:rFonts w:ascii="Verdana" w:hAnsi="Verdana"/>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Default="0051693B" w:rsidP="0051693B">
      <w:pPr>
        <w:jc w:val="both"/>
        <w:rPr>
          <w:rFonts w:ascii="Verdana" w:hAnsi="Verdana"/>
          <w:sz w:val="20"/>
          <w:szCs w:val="20"/>
        </w:rPr>
      </w:pPr>
      <w:r w:rsidRPr="00163146">
        <w:rPr>
          <w:rFonts w:ascii="Verdana" w:hAnsi="Verdana"/>
          <w:b/>
          <w:sz w:val="20"/>
          <w:szCs w:val="20"/>
          <w:u w:val="single"/>
        </w:rPr>
        <w:t>Other exemptions to the right of subject access</w:t>
      </w:r>
    </w:p>
    <w:p w14:paraId="1094935B" w14:textId="77777777" w:rsidR="0051693B" w:rsidRDefault="0051693B" w:rsidP="0051693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2EE5C793" w14:textId="77777777" w:rsidR="0051693B" w:rsidRPr="00163146" w:rsidRDefault="0051693B" w:rsidP="0051693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14:paraId="4026311D" w14:textId="77777777" w:rsidR="0051693B" w:rsidRPr="00163146" w:rsidRDefault="0051693B" w:rsidP="0051693B">
      <w:pPr>
        <w:jc w:val="both"/>
        <w:rPr>
          <w:rFonts w:ascii="Verdana" w:hAnsi="Verdana"/>
          <w:sz w:val="20"/>
          <w:szCs w:val="20"/>
        </w:rPr>
      </w:pPr>
      <w:r w:rsidRPr="00163146">
        <w:rPr>
          <w:rFonts w:ascii="Verdana" w:hAnsi="Verdana"/>
          <w:sz w:val="20"/>
          <w:szCs w:val="20"/>
        </w:rPr>
        <w:t>Confidential references: The School do not have to disclose any confidential references given to third parties for the purpose of actual or prospective:</w:t>
      </w:r>
    </w:p>
    <w:p w14:paraId="1436EFCB"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education, training or employment of the individual;</w:t>
      </w:r>
    </w:p>
    <w:p w14:paraId="1A99F273"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appointment of the individual to any office; or</w:t>
      </w:r>
    </w:p>
    <w:p w14:paraId="1EF6E5FE" w14:textId="77777777" w:rsidR="0051693B" w:rsidRPr="00163146" w:rsidRDefault="0051693B" w:rsidP="0051693B">
      <w:pPr>
        <w:pStyle w:val="ListParagraph"/>
        <w:numPr>
          <w:ilvl w:val="0"/>
          <w:numId w:val="20"/>
        </w:numPr>
        <w:jc w:val="both"/>
        <w:rPr>
          <w:rFonts w:ascii="Verdana" w:hAnsi="Verdana"/>
          <w:sz w:val="20"/>
          <w:szCs w:val="20"/>
        </w:rPr>
      </w:pPr>
      <w:r w:rsidRPr="00163146">
        <w:rPr>
          <w:rFonts w:ascii="Verdana" w:hAnsi="Verdana"/>
          <w:sz w:val="20"/>
          <w:szCs w:val="20"/>
        </w:rPr>
        <w:t>provision by the individual of any service</w:t>
      </w:r>
    </w:p>
    <w:p w14:paraId="00E20E4E" w14:textId="77777777" w:rsidR="0051693B" w:rsidRPr="00163146" w:rsidRDefault="0051693B" w:rsidP="0051693B">
      <w:pPr>
        <w:jc w:val="both"/>
        <w:rPr>
          <w:rFonts w:ascii="Verdana" w:hAnsi="Verdana"/>
          <w:sz w:val="20"/>
          <w:szCs w:val="20"/>
        </w:rPr>
      </w:pPr>
      <w:r w:rsidRPr="00163146">
        <w:rPr>
          <w:rFonts w:ascii="Verdana" w:hAnsi="Verdana"/>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Legal professional privilege: The School do not have to disclose any personal data which are subject to legal professional privilege. </w:t>
      </w:r>
    </w:p>
    <w:p w14:paraId="17FA8458" w14:textId="77777777" w:rsidR="0051693B" w:rsidRPr="00163146" w:rsidRDefault="0051693B" w:rsidP="0051693B">
      <w:pPr>
        <w:jc w:val="both"/>
        <w:rPr>
          <w:rFonts w:ascii="Verdana" w:hAnsi="Verdana"/>
          <w:sz w:val="20"/>
          <w:szCs w:val="20"/>
        </w:rPr>
      </w:pPr>
      <w:r w:rsidRPr="00163146">
        <w:rPr>
          <w:rFonts w:ascii="Verdana" w:hAnsi="Verdana"/>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663903" w:rsidRDefault="0051693B" w:rsidP="0051693B">
      <w:pPr>
        <w:jc w:val="both"/>
        <w:rPr>
          <w:rFonts w:ascii="Verdana" w:hAnsi="Verdana"/>
          <w:sz w:val="20"/>
          <w:szCs w:val="20"/>
        </w:rPr>
      </w:pPr>
      <w:r w:rsidRPr="00163146">
        <w:rPr>
          <w:rFonts w:ascii="Verdana" w:hAnsi="Verdana"/>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77777777" w:rsidR="0051693B" w:rsidRPr="00776F4F" w:rsidRDefault="0051693B">
      <w:pPr>
        <w:jc w:val="both"/>
        <w:rPr>
          <w:rFonts w:ascii="Verdana" w:hAnsi="Verdana"/>
          <w:color w:val="000000" w:themeColor="text1"/>
          <w:sz w:val="20"/>
          <w:szCs w:val="20"/>
        </w:rPr>
      </w:pPr>
    </w:p>
    <w:sectPr w:rsidR="0051693B" w:rsidRPr="00776F4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18-02-13T11:52:00Z" w:initials="CS">
    <w:p w14:paraId="5EC3EE8D" w14:textId="77777777" w:rsidR="00551782" w:rsidRDefault="00551782" w:rsidP="00551782">
      <w:pPr>
        <w:pStyle w:val="CommentText"/>
      </w:pPr>
      <w:r>
        <w:rPr>
          <w:rStyle w:val="CommentReference"/>
        </w:rPr>
        <w:annotationRef/>
      </w:r>
      <w:r>
        <w:t>Amend as necessary to reflect Academy/Trust throughout the document.</w:t>
      </w:r>
    </w:p>
  </w:comment>
  <w:comment w:id="2" w:author="Craig Stilwell" w:date="2018-02-14T12:33:00Z" w:initials="CS">
    <w:p w14:paraId="0C2A8430" w14:textId="77777777" w:rsidR="00551782" w:rsidRDefault="00551782" w:rsidP="00551782">
      <w:pPr>
        <w:pStyle w:val="CommentText"/>
      </w:pPr>
      <w:r>
        <w:rPr>
          <w:rStyle w:val="CommentReference"/>
        </w:rPr>
        <w:annotationRef/>
      </w:r>
      <w:r>
        <w:t>We would recommend the School has a data retention policy in place.</w:t>
      </w:r>
    </w:p>
  </w:comment>
  <w:comment w:id="3" w:author="Craig Stilwell" w:date="2018-02-14T13:04:00Z" w:initials="CS">
    <w:p w14:paraId="553396DB" w14:textId="77777777" w:rsidR="00551782" w:rsidRDefault="00551782" w:rsidP="00551782">
      <w:pPr>
        <w:pStyle w:val="CommentText"/>
      </w:pPr>
      <w:r>
        <w:rPr>
          <w:rStyle w:val="CommentReference"/>
        </w:rPr>
        <w:annotationRef/>
      </w:r>
      <w:r>
        <w:t>This is not a requirement but you may choose to implement an information security policy which details the security measures undertaken by the school</w:t>
      </w:r>
    </w:p>
  </w:comment>
  <w:comment w:id="4" w:author="Craig Stilwell" w:date="2018-02-14T13:08:00Z" w:initials="CS">
    <w:p w14:paraId="2C0141E2" w14:textId="77777777" w:rsidR="00551782" w:rsidRDefault="00551782" w:rsidP="00551782">
      <w:pPr>
        <w:pStyle w:val="CommentText"/>
      </w:pPr>
      <w:r>
        <w:rPr>
          <w:rStyle w:val="CommentReference"/>
        </w:rPr>
        <w:annotationRef/>
      </w:r>
      <w:r>
        <w:t>It is suggested to have a data breach policy in place. If you don’t have one or are in the process of having one then remove reference to “have” and put “will”</w:t>
      </w:r>
    </w:p>
  </w:comment>
  <w:comment w:id="5" w:author="Craig Stilwell" w:date="2018-02-14T12:24:00Z" w:initials="CS">
    <w:p w14:paraId="47494A4D" w14:textId="77777777" w:rsidR="00551782" w:rsidRDefault="00551782" w:rsidP="00551782">
      <w:pPr>
        <w:pStyle w:val="CommentText"/>
      </w:pPr>
      <w:r>
        <w:rPr>
          <w:rStyle w:val="CommentReference"/>
        </w:rPr>
        <w:annotationRef/>
      </w:r>
      <w:r>
        <w:t>If you detail this information elsewhere please detail it here.</w:t>
      </w:r>
    </w:p>
  </w:comment>
  <w:comment w:id="6" w:author="Craig Stilwell" w:date="2018-02-14T09:49:00Z" w:initials="CS">
    <w:p w14:paraId="29ABE192" w14:textId="13A0E45B" w:rsidR="00331080" w:rsidRDefault="00331080" w:rsidP="00331080">
      <w:pPr>
        <w:pStyle w:val="CommentText"/>
      </w:pPr>
      <w:r>
        <w:rPr>
          <w:rStyle w:val="CommentReference"/>
        </w:rPr>
        <w:annotationRef/>
      </w:r>
      <w:r>
        <w:t>We would suggest that all Schools also list here any data related policies they may have (for example, data re</w:t>
      </w:r>
      <w:r w:rsidR="00DB60BB">
        <w:t xml:space="preserve">tention policy, privacy policy and </w:t>
      </w:r>
      <w:r>
        <w:t>breach notification).</w:t>
      </w:r>
    </w:p>
  </w:comment>
  <w:comment w:id="7" w:author="Craig Stilwell" w:date="2018-02-14T10:55:00Z" w:initials="CS">
    <w:p w14:paraId="55C8280E" w14:textId="77EFD3E9" w:rsidR="00551782" w:rsidRDefault="00551782" w:rsidP="00551782">
      <w:pPr>
        <w:pStyle w:val="CommentText"/>
      </w:pPr>
      <w:r>
        <w:rPr>
          <w:rStyle w:val="CommentReference"/>
        </w:rPr>
        <w:annotationRef/>
      </w:r>
      <w:r>
        <w:t xml:space="preserve">Generally Schools do not carry out automated decision making. An example would be where schools use online algorithms or time management performance systems which are not monitored or evaluated by individuals – i.e. that the results are generated solely by automation. </w:t>
      </w:r>
    </w:p>
    <w:p w14:paraId="7AB5777A" w14:textId="77777777" w:rsidR="00551782" w:rsidRDefault="00551782" w:rsidP="00551782">
      <w:pPr>
        <w:pStyle w:val="CommentText"/>
      </w:pPr>
      <w:r>
        <w:br/>
        <w:t>Assuming you do not use automated processing or decision making then this section can be removed from your policy. However if you do carry out automated decision making or processing, before inserting this clause, we would suggest discussing this with your DPO.</w:t>
      </w:r>
    </w:p>
  </w:comment>
  <w:comment w:id="10" w:author="Jessica Casillas" w:date="2019-09-06T17:14:00Z" w:initials="JC">
    <w:p w14:paraId="4C9A3867" w14:textId="0FA865DE" w:rsidR="00432584" w:rsidRDefault="00432584">
      <w:pPr>
        <w:pStyle w:val="CommentText"/>
      </w:pPr>
      <w:r>
        <w:rPr>
          <w:rStyle w:val="CommentReference"/>
        </w:rPr>
        <w:annotationRef/>
      </w:r>
      <w:r>
        <w:t xml:space="preserve">Shortly we will have a form on our </w:t>
      </w:r>
      <w:r w:rsidR="00DB60BB">
        <w:t xml:space="preserve">compliance </w:t>
      </w:r>
      <w:r>
        <w:t xml:space="preserve">platform which can link to your webpage and we will </w:t>
      </w:r>
      <w:r w:rsidR="00DB60BB">
        <w:t>provide you with optional wording to put into the policy to encourage users to use this form.</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3EE8D" w15:done="0"/>
  <w15:commentEx w15:paraId="0C2A8430" w15:done="1"/>
  <w15:commentEx w15:paraId="553396DB" w15:done="0"/>
  <w15:commentEx w15:paraId="2C0141E2" w15:done="0"/>
  <w15:commentEx w15:paraId="47494A4D" w15:done="0"/>
  <w15:commentEx w15:paraId="29ABE192" w15:done="0"/>
  <w15:commentEx w15:paraId="7AB5777A" w15:done="0"/>
  <w15:commentEx w15:paraId="4C9A38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3EE8D" w16cid:durableId="2729E589"/>
  <w16cid:commentId w16cid:paraId="0C2A8430" w16cid:durableId="2729E58A"/>
  <w16cid:commentId w16cid:paraId="553396DB" w16cid:durableId="2729E58B"/>
  <w16cid:commentId w16cid:paraId="2C0141E2" w16cid:durableId="2729E58C"/>
  <w16cid:commentId w16cid:paraId="47494A4D" w16cid:durableId="2729E58D"/>
  <w16cid:commentId w16cid:paraId="29ABE192" w16cid:durableId="2729E58E"/>
  <w16cid:commentId w16cid:paraId="7AB5777A" w16cid:durableId="2729E58F"/>
  <w16cid:commentId w16cid:paraId="4C9A3867" w16cid:durableId="2729E5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3B35" w14:textId="77777777" w:rsidR="00B22855" w:rsidRDefault="00B22855" w:rsidP="00CA740E">
      <w:pPr>
        <w:spacing w:after="0" w:line="240" w:lineRule="auto"/>
      </w:pPr>
      <w:r>
        <w:separator/>
      </w:r>
    </w:p>
  </w:endnote>
  <w:endnote w:type="continuationSeparator" w:id="0">
    <w:p w14:paraId="19FB604A" w14:textId="77777777" w:rsidR="00B22855" w:rsidRDefault="00B22855" w:rsidP="00CA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4208" w14:textId="77777777" w:rsidR="00B22855" w:rsidRDefault="00B22855" w:rsidP="00CA740E">
      <w:pPr>
        <w:spacing w:after="0" w:line="240" w:lineRule="auto"/>
      </w:pPr>
      <w:r>
        <w:separator/>
      </w:r>
    </w:p>
  </w:footnote>
  <w:footnote w:type="continuationSeparator" w:id="0">
    <w:p w14:paraId="580E4D49" w14:textId="77777777" w:rsidR="00B22855" w:rsidRDefault="00B22855" w:rsidP="00CA7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300196">
    <w:abstractNumId w:val="18"/>
  </w:num>
  <w:num w:numId="2" w16cid:durableId="590892509">
    <w:abstractNumId w:val="10"/>
  </w:num>
  <w:num w:numId="3" w16cid:durableId="56442208">
    <w:abstractNumId w:val="12"/>
  </w:num>
  <w:num w:numId="4" w16cid:durableId="1239051627">
    <w:abstractNumId w:val="3"/>
  </w:num>
  <w:num w:numId="5" w16cid:durableId="2004698337">
    <w:abstractNumId w:val="16"/>
  </w:num>
  <w:num w:numId="6" w16cid:durableId="1888757592">
    <w:abstractNumId w:val="8"/>
  </w:num>
  <w:num w:numId="7" w16cid:durableId="1111359663">
    <w:abstractNumId w:val="15"/>
  </w:num>
  <w:num w:numId="8" w16cid:durableId="252865322">
    <w:abstractNumId w:val="11"/>
  </w:num>
  <w:num w:numId="9" w16cid:durableId="1261723640">
    <w:abstractNumId w:val="4"/>
  </w:num>
  <w:num w:numId="10" w16cid:durableId="634333034">
    <w:abstractNumId w:val="14"/>
  </w:num>
  <w:num w:numId="11" w16cid:durableId="152065732">
    <w:abstractNumId w:val="6"/>
  </w:num>
  <w:num w:numId="12" w16cid:durableId="1270697455">
    <w:abstractNumId w:val="9"/>
  </w:num>
  <w:num w:numId="13" w16cid:durableId="1968586001">
    <w:abstractNumId w:val="20"/>
  </w:num>
  <w:num w:numId="14" w16cid:durableId="1016690275">
    <w:abstractNumId w:val="1"/>
  </w:num>
  <w:num w:numId="15" w16cid:durableId="8456067">
    <w:abstractNumId w:val="2"/>
  </w:num>
  <w:num w:numId="16" w16cid:durableId="218251796">
    <w:abstractNumId w:val="7"/>
  </w:num>
  <w:num w:numId="17" w16cid:durableId="142309281">
    <w:abstractNumId w:val="13"/>
  </w:num>
  <w:num w:numId="18" w16cid:durableId="604460499">
    <w:abstractNumId w:val="17"/>
  </w:num>
  <w:num w:numId="19" w16cid:durableId="1917204322">
    <w:abstractNumId w:val="0"/>
  </w:num>
  <w:num w:numId="20" w16cid:durableId="1793669965">
    <w:abstractNumId w:val="19"/>
  </w:num>
  <w:num w:numId="21" w16cid:durableId="7108858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rson w15:author="Jessica Casillas">
    <w15:presenceInfo w15:providerId="AD" w15:userId="S-1-5-21-77364478-3530330391-15775697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4306"/>
    <w:rsid w:val="0013047A"/>
    <w:rsid w:val="00184DDC"/>
    <w:rsid w:val="001B1648"/>
    <w:rsid w:val="001D32A6"/>
    <w:rsid w:val="00210203"/>
    <w:rsid w:val="00307E1F"/>
    <w:rsid w:val="00331080"/>
    <w:rsid w:val="00335A86"/>
    <w:rsid w:val="00341E80"/>
    <w:rsid w:val="00432584"/>
    <w:rsid w:val="0051693B"/>
    <w:rsid w:val="00551782"/>
    <w:rsid w:val="005A613C"/>
    <w:rsid w:val="006D4E9C"/>
    <w:rsid w:val="006F6C72"/>
    <w:rsid w:val="00734BAC"/>
    <w:rsid w:val="00776F4F"/>
    <w:rsid w:val="00787EA3"/>
    <w:rsid w:val="007D1F66"/>
    <w:rsid w:val="009503F6"/>
    <w:rsid w:val="0095626C"/>
    <w:rsid w:val="00962148"/>
    <w:rsid w:val="00AD2FE1"/>
    <w:rsid w:val="00B22855"/>
    <w:rsid w:val="00CA740E"/>
    <w:rsid w:val="00D14646"/>
    <w:rsid w:val="00DB60BB"/>
    <w:rsid w:val="00DE3FFE"/>
    <w:rsid w:val="00E25A96"/>
    <w:rsid w:val="00E34A81"/>
    <w:rsid w:val="00E5144B"/>
    <w:rsid w:val="00EB5F21"/>
    <w:rsid w:val="00F84F67"/>
    <w:rsid w:val="00FB46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CA7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0E"/>
  </w:style>
  <w:style w:type="paragraph" w:styleId="Footer">
    <w:name w:val="footer"/>
    <w:basedOn w:val="Normal"/>
    <w:link w:val="FooterChar"/>
    <w:uiPriority w:val="99"/>
    <w:unhideWhenUsed/>
    <w:rsid w:val="00CA7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82C3-2F23-4CC4-AC1E-126A1C723E7A}">
  <ds:schemaRefs>
    <ds:schemaRef ds:uri="http://schemas.openxmlformats.org/officeDocument/2006/bibliography"/>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 Dokal</cp:lastModifiedBy>
  <cp:revision>5</cp:revision>
  <cp:lastPrinted>2023-05-05T10:27:00Z</cp:lastPrinted>
  <dcterms:created xsi:type="dcterms:W3CDTF">2022-11-24T12:52:00Z</dcterms:created>
  <dcterms:modified xsi:type="dcterms:W3CDTF">2023-05-05T10:27:00Z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